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6BF" w:rsidRPr="00EC59C5" w:rsidRDefault="001E26BF" w:rsidP="00EC59C5">
      <w:pPr>
        <w:widowControl w:val="0"/>
        <w:rPr>
          <w:color w:val="212529"/>
          <w:sz w:val="28"/>
          <w:szCs w:val="28"/>
        </w:rPr>
      </w:pPr>
      <w:bookmarkStart w:id="0" w:name="z302"/>
      <w:bookmarkStart w:id="1" w:name="z205"/>
      <w:bookmarkStart w:id="2" w:name="_Hlk99444655"/>
      <w:bookmarkStart w:id="3" w:name="z303"/>
    </w:p>
    <w:p w:rsidR="001E26BF" w:rsidRDefault="001E26BF" w:rsidP="00766852">
      <w:pPr>
        <w:pStyle w:val="ListParagraph"/>
        <w:widowControl w:val="0"/>
        <w:spacing w:after="0"/>
        <w:ind w:left="0" w:firstLine="709"/>
        <w:jc w:val="right"/>
        <w:rPr>
          <w:b/>
          <w:bCs/>
          <w:noProof/>
          <w:color w:val="000000"/>
          <w:sz w:val="28"/>
          <w:szCs w:val="28"/>
          <w:lang w:val="kk-KZ"/>
        </w:rPr>
      </w:pPr>
      <w:r w:rsidRPr="004A308C">
        <w:rPr>
          <w:b/>
          <w:color w:val="000000"/>
          <w:sz w:val="28"/>
          <w:szCs w:val="28"/>
          <w:lang w:val="kk-KZ"/>
        </w:rPr>
        <w:t>Б.Т.</w:t>
      </w:r>
      <w:r>
        <w:rPr>
          <w:b/>
          <w:color w:val="000000"/>
          <w:sz w:val="28"/>
          <w:szCs w:val="28"/>
          <w:lang w:val="kk-KZ"/>
        </w:rPr>
        <w:t xml:space="preserve"> </w:t>
      </w:r>
      <w:r w:rsidRPr="004A308C">
        <w:rPr>
          <w:b/>
          <w:color w:val="000000"/>
          <w:sz w:val="28"/>
          <w:szCs w:val="28"/>
          <w:lang w:val="kk-KZ"/>
        </w:rPr>
        <w:t>Абыканова</w:t>
      </w:r>
      <w:r>
        <w:rPr>
          <w:b/>
          <w:color w:val="000000"/>
          <w:sz w:val="28"/>
          <w:szCs w:val="28"/>
          <w:lang w:val="kk-KZ"/>
        </w:rPr>
        <w:t xml:space="preserve">, </w:t>
      </w:r>
      <w:r w:rsidRPr="004A308C">
        <w:rPr>
          <w:b/>
          <w:bCs/>
          <w:noProof/>
          <w:color w:val="000000"/>
          <w:sz w:val="28"/>
          <w:szCs w:val="28"/>
          <w:lang w:val="kk-KZ"/>
        </w:rPr>
        <w:t>А. А. Таутенбаева</w:t>
      </w:r>
      <w:r>
        <w:rPr>
          <w:b/>
          <w:bCs/>
          <w:noProof/>
          <w:color w:val="000000"/>
          <w:sz w:val="28"/>
          <w:szCs w:val="28"/>
          <w:lang w:val="kk-KZ"/>
        </w:rPr>
        <w:t>,</w:t>
      </w:r>
      <w:r w:rsidRPr="004A308C">
        <w:rPr>
          <w:b/>
          <w:bCs/>
          <w:noProof/>
          <w:color w:val="000000"/>
          <w:sz w:val="28"/>
          <w:szCs w:val="28"/>
          <w:lang w:val="kk-KZ"/>
        </w:rPr>
        <w:t xml:space="preserve"> </w:t>
      </w:r>
    </w:p>
    <w:p w:rsidR="001E26BF" w:rsidRDefault="001E26BF" w:rsidP="00766852">
      <w:pPr>
        <w:pStyle w:val="ListParagraph"/>
        <w:widowControl w:val="0"/>
        <w:spacing w:after="0"/>
        <w:ind w:left="0" w:firstLine="709"/>
        <w:jc w:val="right"/>
        <w:rPr>
          <w:b/>
          <w:color w:val="000000"/>
          <w:sz w:val="28"/>
          <w:szCs w:val="28"/>
          <w:lang w:val="kk-KZ"/>
        </w:rPr>
      </w:pPr>
      <w:r w:rsidRPr="004A308C">
        <w:rPr>
          <w:b/>
          <w:color w:val="000000"/>
          <w:sz w:val="28"/>
          <w:szCs w:val="28"/>
          <w:lang w:val="kk-KZ"/>
        </w:rPr>
        <w:t>Г.Т</w:t>
      </w:r>
      <w:r>
        <w:rPr>
          <w:b/>
          <w:color w:val="000000"/>
          <w:sz w:val="28"/>
          <w:szCs w:val="28"/>
          <w:lang w:val="kk-KZ"/>
        </w:rPr>
        <w:t>.</w:t>
      </w:r>
      <w:r w:rsidRPr="004A308C">
        <w:rPr>
          <w:b/>
          <w:color w:val="000000"/>
          <w:sz w:val="28"/>
          <w:szCs w:val="28"/>
          <w:lang w:val="kk-KZ"/>
        </w:rPr>
        <w:t xml:space="preserve"> Бекова, Ж.К</w:t>
      </w:r>
      <w:r w:rsidRPr="004A308C">
        <w:rPr>
          <w:color w:val="000000"/>
          <w:sz w:val="28"/>
          <w:szCs w:val="28"/>
          <w:lang w:val="kk-KZ"/>
        </w:rPr>
        <w:t xml:space="preserve">. </w:t>
      </w:r>
      <w:r w:rsidRPr="004A308C">
        <w:rPr>
          <w:b/>
          <w:color w:val="000000"/>
          <w:sz w:val="28"/>
          <w:szCs w:val="28"/>
          <w:lang w:val="kk-KZ"/>
        </w:rPr>
        <w:t xml:space="preserve">Салыкбаева </w:t>
      </w:r>
    </w:p>
    <w:p w:rsidR="001E26BF" w:rsidRPr="008C1112" w:rsidRDefault="001E26BF" w:rsidP="00766852">
      <w:pPr>
        <w:pStyle w:val="ListParagraph"/>
        <w:widowControl w:val="0"/>
        <w:spacing w:after="0"/>
        <w:ind w:left="0" w:firstLine="709"/>
        <w:jc w:val="right"/>
        <w:rPr>
          <w:color w:val="000000"/>
          <w:sz w:val="28"/>
          <w:szCs w:val="28"/>
          <w:lang w:val="ru-RU"/>
        </w:rPr>
      </w:pPr>
      <w:r>
        <w:rPr>
          <w:b/>
          <w:color w:val="000000"/>
          <w:sz w:val="28"/>
          <w:szCs w:val="28"/>
          <w:lang w:val="kk-KZ"/>
        </w:rPr>
        <w:t>(Атырау, Казахстан)</w:t>
      </w:r>
    </w:p>
    <w:p w:rsidR="001E26BF" w:rsidRDefault="001E26BF" w:rsidP="00766852">
      <w:pPr>
        <w:pStyle w:val="ListParagraph"/>
        <w:widowControl w:val="0"/>
        <w:spacing w:after="0"/>
        <w:ind w:left="0" w:firstLine="709"/>
        <w:jc w:val="center"/>
        <w:rPr>
          <w:b/>
          <w:color w:val="212529"/>
          <w:sz w:val="28"/>
          <w:szCs w:val="28"/>
          <w:lang w:val="kk-KZ"/>
        </w:rPr>
      </w:pPr>
    </w:p>
    <w:p w:rsidR="001E26BF" w:rsidRPr="00766852" w:rsidRDefault="001E26BF" w:rsidP="00766852">
      <w:pPr>
        <w:pStyle w:val="ListParagraph"/>
        <w:widowControl w:val="0"/>
        <w:spacing w:after="0"/>
        <w:ind w:left="0" w:firstLine="709"/>
        <w:jc w:val="center"/>
        <w:rPr>
          <w:b/>
          <w:color w:val="212529"/>
          <w:sz w:val="28"/>
          <w:szCs w:val="28"/>
          <w:lang w:val="kk-KZ"/>
        </w:rPr>
      </w:pPr>
      <w:r w:rsidRPr="00766852">
        <w:rPr>
          <w:b/>
          <w:color w:val="212529"/>
          <w:sz w:val="28"/>
          <w:szCs w:val="28"/>
          <w:lang w:val="kk-KZ"/>
        </w:rPr>
        <w:t>АУЫЛДЫҚ ШЖМ МҰҒАЛІМДЕРІНІҢ КӘСІБИ ДАМУЫНДАҒЫ ҚИЫНДЫҚТАР</w:t>
      </w:r>
    </w:p>
    <w:p w:rsidR="001E26BF" w:rsidRDefault="001E26BF" w:rsidP="00766852">
      <w:pPr>
        <w:pStyle w:val="ListParagraph"/>
        <w:widowControl w:val="0"/>
        <w:spacing w:after="0"/>
        <w:ind w:left="0" w:firstLine="709"/>
        <w:jc w:val="center"/>
        <w:rPr>
          <w:sz w:val="28"/>
          <w:szCs w:val="28"/>
          <w:lang w:val="kk-KZ" w:eastAsia="ar-SA"/>
        </w:rPr>
      </w:pPr>
    </w:p>
    <w:p w:rsidR="001E26BF" w:rsidRPr="004A308C" w:rsidRDefault="001E26BF" w:rsidP="00766852">
      <w:pPr>
        <w:pStyle w:val="ListParagraph"/>
        <w:widowControl w:val="0"/>
        <w:spacing w:after="0"/>
        <w:ind w:left="0" w:firstLine="709"/>
        <w:jc w:val="both"/>
        <w:rPr>
          <w:sz w:val="28"/>
          <w:szCs w:val="28"/>
          <w:lang w:val="kk-KZ" w:eastAsia="ar-SA"/>
        </w:rPr>
      </w:pPr>
      <w:r w:rsidRPr="004A308C">
        <w:rPr>
          <w:sz w:val="28"/>
          <w:szCs w:val="28"/>
          <w:lang w:val="kk-KZ" w:eastAsia="ar-SA"/>
        </w:rPr>
        <w:t>Қазақстан Республикасы Стратегиялық жоспарлау және реформалар агенттігінің ұлттық статистика бюросының деректері бойынша 2020 жылы Қазақстанда 7440 мектеп болған, оның ішінде ауылдық жерлерде – 5265, оның ішінде 2833 шағын жинақталған мектеп. Осылайша, ШЖМ елдегі барлық мектептердің 38 пайызын және барлық ауылдық мектептердің жартысынан көбін (53%) құрайды.</w:t>
      </w:r>
    </w:p>
    <w:p w:rsidR="001E26BF" w:rsidRPr="004A308C" w:rsidRDefault="001E26BF" w:rsidP="00626472">
      <w:pPr>
        <w:pStyle w:val="ListParagraph"/>
        <w:widowControl w:val="0"/>
        <w:spacing w:after="0"/>
        <w:ind w:left="0" w:firstLine="709"/>
        <w:jc w:val="both"/>
        <w:rPr>
          <w:sz w:val="28"/>
          <w:szCs w:val="28"/>
          <w:lang w:val="kk-KZ" w:eastAsia="ar-SA"/>
        </w:rPr>
      </w:pPr>
      <w:r w:rsidRPr="004A308C">
        <w:rPr>
          <w:sz w:val="28"/>
          <w:szCs w:val="28"/>
          <w:lang w:val="kk-KZ" w:eastAsia="ar-SA"/>
        </w:rPr>
        <w:t>ШЖМ – нің болуы нақты проблемалар туғызады-білім беру сапасы, ол елдегі орташа деңгейден төмен; маңызды бюджеттік шығындар, сонымен бірге материалдық-техникалық базаның әлсіздігі; мұғалімдер персоналымен қамтамасыз етудегі және оның біліктілігін қолдаудағы/арттырудағы қиындықтар.</w:t>
      </w:r>
    </w:p>
    <w:p w:rsidR="001E26BF" w:rsidRPr="004A308C" w:rsidRDefault="001E26BF" w:rsidP="00626472">
      <w:pPr>
        <w:pStyle w:val="ListParagraph"/>
        <w:widowControl w:val="0"/>
        <w:spacing w:after="0"/>
        <w:ind w:left="0" w:firstLine="709"/>
        <w:jc w:val="both"/>
        <w:rPr>
          <w:sz w:val="28"/>
          <w:szCs w:val="28"/>
          <w:lang w:val="kk-KZ" w:eastAsia="ar-SA"/>
        </w:rPr>
      </w:pPr>
      <w:r w:rsidRPr="004A308C">
        <w:rPr>
          <w:sz w:val="28"/>
          <w:szCs w:val="28"/>
          <w:lang w:val="kk-KZ" w:eastAsia="ar-SA"/>
        </w:rPr>
        <w:t>Соңғы жылдардағы айтарлықтай жақсартуларға қарамастан, ШЖМ мұғалімдерінің кәсіби даму мүмкіндіктеріне әлі де айтарлықтай кедергілер бар. Біріншіден, сайттан тыс курстарға бару үшін уақыт пен мүмкіндіктің болмауыЖақында Қазақстанның 40 ауыл мектебінің мұғалімдері арасында жүргізілген сауалнама қорытындысында басты мәселе мұғалімдердің жұмысындағы шамадан тыс жүктеме екенін көрсетт</w:t>
      </w:r>
      <w:r>
        <w:rPr>
          <w:sz w:val="28"/>
          <w:szCs w:val="28"/>
          <w:lang w:val="kk-KZ" w:eastAsia="ar-SA"/>
        </w:rPr>
        <w:t>і</w:t>
      </w:r>
      <w:r w:rsidRPr="004A308C">
        <w:rPr>
          <w:sz w:val="28"/>
          <w:szCs w:val="28"/>
          <w:lang w:val="kk-KZ" w:eastAsia="ar-SA"/>
        </w:rPr>
        <w:t xml:space="preserve"> [</w:t>
      </w:r>
      <w:r w:rsidRPr="00766852">
        <w:rPr>
          <w:sz w:val="28"/>
          <w:szCs w:val="28"/>
          <w:lang w:val="kk-KZ" w:eastAsia="ar-SA"/>
        </w:rPr>
        <w:t>1</w:t>
      </w:r>
      <w:r w:rsidRPr="004A308C">
        <w:rPr>
          <w:sz w:val="28"/>
          <w:szCs w:val="28"/>
          <w:lang w:val="kk-KZ" w:eastAsia="ar-SA"/>
        </w:rPr>
        <w:t>].  ШЖМ мұғалімдері жағдайында олар көбінесе бірлескен сынып жиынтығында бірнеше пәндерді оқытуға немесе тіпті басқа мектепте жұмыс істеуге мәжбүр.</w:t>
      </w:r>
    </w:p>
    <w:p w:rsidR="001E26BF" w:rsidRPr="004A308C" w:rsidRDefault="001E26BF" w:rsidP="00626472">
      <w:pPr>
        <w:pStyle w:val="ListParagraph"/>
        <w:widowControl w:val="0"/>
        <w:spacing w:after="0"/>
        <w:ind w:left="0" w:firstLine="709"/>
        <w:jc w:val="both"/>
        <w:rPr>
          <w:sz w:val="28"/>
          <w:szCs w:val="28"/>
          <w:lang w:val="kk-KZ" w:eastAsia="ar-SA"/>
        </w:rPr>
      </w:pPr>
      <w:r w:rsidRPr="004A308C">
        <w:rPr>
          <w:sz w:val="28"/>
          <w:szCs w:val="28"/>
          <w:lang w:val="kk-KZ" w:eastAsia="ar-SA"/>
        </w:rPr>
        <w:t>ШЖМ мұғалімдерінің кәсіби дамуының бірінші мәселесі – дамымаған цифрлық инфрақұрылым, мұғалімдердің өздерінің цифрлық сауаттылығының төмен деңгейі және тиісінше, цифрлық білім беру жүйесіне «кіру шегінің» жоғары болуы.</w:t>
      </w:r>
    </w:p>
    <w:p w:rsidR="001E26BF" w:rsidRPr="004A308C" w:rsidRDefault="001E26BF" w:rsidP="00626472">
      <w:pPr>
        <w:pStyle w:val="ListParagraph"/>
        <w:widowControl w:val="0"/>
        <w:spacing w:after="0"/>
        <w:ind w:left="0" w:firstLine="709"/>
        <w:jc w:val="both"/>
        <w:rPr>
          <w:sz w:val="28"/>
          <w:szCs w:val="28"/>
          <w:lang w:val="kk-KZ" w:eastAsia="ar-SA"/>
        </w:rPr>
      </w:pPr>
      <w:r w:rsidRPr="004A308C">
        <w:rPr>
          <w:sz w:val="28"/>
          <w:szCs w:val="28"/>
          <w:lang w:val="kk-KZ" w:eastAsia="ar-SA"/>
        </w:rPr>
        <w:t>Екінші мәселе - қосымша кәсіптік білім беру жүйесінің икемділігінің жеткіліксіздігі. ШЖМ мұғалімдерінің сауалнамалары біліктілікті арттыру курстарының мазмұны ауылдық білім беру контекстінде кездесетін проблемаларды көрсетпейтінін көрсетеді.</w:t>
      </w:r>
    </w:p>
    <w:p w:rsidR="001E26BF" w:rsidRPr="004A308C" w:rsidRDefault="001E26BF" w:rsidP="00626472">
      <w:pPr>
        <w:pStyle w:val="ListParagraph"/>
        <w:widowControl w:val="0"/>
        <w:spacing w:after="0"/>
        <w:ind w:left="0" w:firstLine="709"/>
        <w:jc w:val="both"/>
        <w:rPr>
          <w:sz w:val="28"/>
          <w:szCs w:val="28"/>
          <w:lang w:val="kk-KZ" w:eastAsia="ar-SA"/>
        </w:rPr>
      </w:pPr>
      <w:r w:rsidRPr="004A308C">
        <w:rPr>
          <w:sz w:val="28"/>
          <w:szCs w:val="28"/>
          <w:lang w:val="kk-KZ" w:eastAsia="ar-SA"/>
        </w:rPr>
        <w:t>Үшінші мәселе - қалалық мектептерде мұғалімдердің интеграцияланған бейресми қауымдастығының болмауы. Аумақтық қашықтық және жеткіліксіз дамыған цифрлық инфрақұрылым пікірлес топтар ұсынатын синергетикалық дамуға мүмкіндік бермейді.</w:t>
      </w:r>
    </w:p>
    <w:p w:rsidR="001E26BF" w:rsidRPr="004A308C" w:rsidRDefault="001E26BF" w:rsidP="00626472">
      <w:pPr>
        <w:pStyle w:val="ListParagraph"/>
        <w:widowControl w:val="0"/>
        <w:spacing w:after="0"/>
        <w:ind w:left="0" w:firstLine="709"/>
        <w:jc w:val="both"/>
        <w:rPr>
          <w:sz w:val="28"/>
          <w:szCs w:val="28"/>
          <w:lang w:val="kk-KZ" w:eastAsia="ar-SA"/>
        </w:rPr>
      </w:pPr>
      <w:r w:rsidRPr="004A308C">
        <w:rPr>
          <w:sz w:val="28"/>
          <w:szCs w:val="28"/>
          <w:lang w:val="kk-KZ" w:eastAsia="ar-SA"/>
        </w:rPr>
        <w:t>Қолданыстағы қиындықтарға сүйене отырып, бұл жоба жоғарыда аталған барлық үш мәселені шешуді ұсынады.</w:t>
      </w:r>
    </w:p>
    <w:bookmarkEnd w:id="0"/>
    <w:bookmarkEnd w:id="1"/>
    <w:p w:rsidR="001E26BF" w:rsidRPr="004A308C" w:rsidRDefault="001E26BF" w:rsidP="00291E70">
      <w:pPr>
        <w:pStyle w:val="ListParagraph"/>
        <w:widowControl w:val="0"/>
        <w:spacing w:after="0"/>
        <w:ind w:left="0" w:firstLine="709"/>
        <w:jc w:val="both"/>
        <w:rPr>
          <w:color w:val="000000"/>
          <w:sz w:val="28"/>
          <w:szCs w:val="28"/>
          <w:lang w:val="kk-KZ" w:eastAsia="ar-SA"/>
        </w:rPr>
      </w:pPr>
      <w:r w:rsidRPr="004A308C">
        <w:rPr>
          <w:sz w:val="28"/>
          <w:szCs w:val="28"/>
          <w:lang w:val="kk-KZ" w:eastAsia="ar-SA"/>
        </w:rPr>
        <w:t>Осыған</w:t>
      </w:r>
      <w:r w:rsidRPr="004A308C">
        <w:rPr>
          <w:color w:val="000000"/>
          <w:sz w:val="28"/>
          <w:szCs w:val="28"/>
          <w:lang w:val="kk-KZ" w:eastAsia="ar-SA"/>
        </w:rPr>
        <w:t>байланысты Қазақстанда шағын мектептерді дамыту білім беру саясатының стратегиялық міндеті болып табылады, ал олардың болуы ерекше проблемалар туғызады. Оларға- білім беру сапасы, ол елдегі орташа деңгейден төмен; маңызды бюджеттік шығындар, сонымен бірге материалдық-техникалық базаның әлсіздігі; мұғалімдер персоналымен қамтамасыз етудегі және оның біліктілігін қолдаудағы/арттырудағы қиындықтар жатады.</w:t>
      </w:r>
    </w:p>
    <w:p w:rsidR="001E26BF" w:rsidRPr="004A308C" w:rsidRDefault="001E26BF" w:rsidP="00113529">
      <w:pPr>
        <w:pStyle w:val="ListParagraph"/>
        <w:widowControl w:val="0"/>
        <w:spacing w:after="0"/>
        <w:ind w:left="0" w:firstLine="709"/>
        <w:jc w:val="both"/>
        <w:rPr>
          <w:sz w:val="28"/>
          <w:szCs w:val="28"/>
          <w:lang w:val="kk-KZ" w:eastAsia="ar-SA"/>
        </w:rPr>
      </w:pPr>
      <w:r w:rsidRPr="004A308C">
        <w:rPr>
          <w:sz w:val="28"/>
          <w:szCs w:val="28"/>
          <w:lang w:val="kk-KZ" w:eastAsia="ar-SA"/>
        </w:rPr>
        <w:t>Осылайша, ШЖМ мұғалімдерінің кәсіби дамуының бірінші проблемасы-дамымаған цифрлық инфрақұрылым, мұғалімдердің цифрлық сауаттылығының төмен деңгейі, демек, цифрлық білім беру жүйесіне «кіру шегінің» жоғары болуы.</w:t>
      </w:r>
    </w:p>
    <w:p w:rsidR="001E26BF" w:rsidRPr="004A308C" w:rsidRDefault="001E26BF" w:rsidP="00113529">
      <w:pPr>
        <w:pStyle w:val="ListParagraph"/>
        <w:widowControl w:val="0"/>
        <w:spacing w:after="0"/>
        <w:ind w:left="0" w:firstLine="709"/>
        <w:jc w:val="both"/>
        <w:rPr>
          <w:sz w:val="28"/>
          <w:szCs w:val="28"/>
          <w:lang w:val="kk-KZ" w:eastAsia="ar-SA"/>
        </w:rPr>
      </w:pPr>
      <w:r w:rsidRPr="004A308C">
        <w:rPr>
          <w:sz w:val="28"/>
          <w:szCs w:val="28"/>
          <w:lang w:val="kk-KZ" w:eastAsia="ar-SA"/>
        </w:rPr>
        <w:t>Екінші мәселе - қосымша кәсіптік білім беру жүйесінің икемділігінің жеткіліксіздігі. ШЖМ мұғалімдерінің сауалнамалары біліктілікті арттыру курстарының мазмұны ауылдық білім беру контекстінде кездесетін проблемаларды көрсетпейтінін көрсетеді. Бұл сондай – ақ ауылдарға дәрістермен келетін мамандарға, әсіресе шетелдік мамандарға да қатысты.</w:t>
      </w:r>
    </w:p>
    <w:p w:rsidR="001E26BF" w:rsidRPr="004A308C" w:rsidRDefault="001E26BF" w:rsidP="00113529">
      <w:pPr>
        <w:pStyle w:val="ListParagraph"/>
        <w:widowControl w:val="0"/>
        <w:spacing w:after="0"/>
        <w:ind w:left="0" w:firstLine="709"/>
        <w:jc w:val="both"/>
        <w:rPr>
          <w:sz w:val="28"/>
          <w:szCs w:val="28"/>
          <w:lang w:val="kk-KZ" w:eastAsia="ar-SA"/>
        </w:rPr>
      </w:pPr>
      <w:r w:rsidRPr="004A308C">
        <w:rPr>
          <w:sz w:val="28"/>
          <w:szCs w:val="28"/>
          <w:lang w:val="kk-KZ" w:eastAsia="ar-SA"/>
        </w:rPr>
        <w:t>Үшінші мәселе - қалалық мектептерде мұғалімдердің интеграцияланған бейресми қауымдастығының болмауы. Аумақтық қашықтық және жеткіліксіз дамыған цифрлық инфрақұрылым пікірлес топтар ұсынатын синергетикалық дамуға мүмкіндік бермейді. Сондықтан ШЖМ мұғалімдері өздерінің проблемаларымен "бір-бірден" қалатындығын сезінеді, бұл мотивацияға да, кәсіби қызметке қанағаттануға да әсер етеді.</w:t>
      </w:r>
    </w:p>
    <w:p w:rsidR="001E26BF" w:rsidRPr="004A308C" w:rsidRDefault="001E26BF" w:rsidP="00A2003A">
      <w:pPr>
        <w:pStyle w:val="ListParagraph"/>
        <w:widowControl w:val="0"/>
        <w:spacing w:after="0"/>
        <w:ind w:left="0" w:firstLine="709"/>
        <w:jc w:val="both"/>
        <w:rPr>
          <w:sz w:val="28"/>
          <w:szCs w:val="28"/>
          <w:lang w:val="kk-KZ" w:eastAsia="ar-SA"/>
        </w:rPr>
      </w:pPr>
      <w:r w:rsidRPr="004A308C">
        <w:rPr>
          <w:sz w:val="28"/>
          <w:szCs w:val="28"/>
          <w:lang w:val="kk-KZ" w:eastAsia="ar-SA"/>
        </w:rPr>
        <w:t>Цифрлық инфрақұрылым және соған байланысты дағдылар халықтың әл-ауқаты үшін өте маңызды, өйткені еңбек нарығының болашағы техникалық және жалпы дағдыларды талап етеді және жаңа жұмыс функциялары «адамдар, машиналар және алгоритмдер арасындағы еңбек бөлінісі» нәтижесінде жаңа технологияларды енгізу пайда болады[2].</w:t>
      </w:r>
    </w:p>
    <w:p w:rsidR="001E26BF" w:rsidRPr="004A308C" w:rsidRDefault="001E26BF" w:rsidP="0041705D">
      <w:pPr>
        <w:pStyle w:val="ListParagraph"/>
        <w:widowControl w:val="0"/>
        <w:spacing w:after="0"/>
        <w:ind w:left="0" w:firstLine="709"/>
        <w:jc w:val="both"/>
        <w:rPr>
          <w:sz w:val="28"/>
          <w:szCs w:val="28"/>
          <w:lang w:val="kk-KZ" w:eastAsia="ar-SA"/>
        </w:rPr>
      </w:pPr>
      <w:r w:rsidRPr="004A308C">
        <w:rPr>
          <w:sz w:val="28"/>
          <w:szCs w:val="28"/>
          <w:lang w:val="kk-KZ" w:eastAsia="ar-SA"/>
        </w:rPr>
        <w:t>Мұғалімдердің сапасы мен жетістіктеріндегі кемшіліктер туралы әдебиеттердің барлығы дерлік ауыл мен қала мектептерінің арасындағы айырмашылықтарға бағытталған.  Ауылдық, сондай-ақ әлеуметтік-экономикалық жағдайы төмен оқушылары бар және оқу үлгерімі төмен студенттері бар мектептерге әдетте тиімділігі төмен мұғалімдер қызмет көрсететіні жақсы құжатталған [3]. Ауылдық мектептер реформалардың әртүрлі аспектілерінде қалалық әріптестеріне қатысты жиі назардан тыс қалады [4]. Мұғалімдердің кәсіби дамуының сапасы туралы әдебиеттердегідей, әдебиетте және жалпы білім беру саясатында ауыл мектептеріне баса назар аудармау, әсіресе, оқытушылық жұмысты жақсарту мемлекеттің халықтың білім беру нәтижелеріне әсер етуінің тікелей тәсілдерінің бірі болып табылатындығын ескеру керек.</w:t>
      </w:r>
    </w:p>
    <w:p w:rsidR="001E26BF" w:rsidRPr="004A308C" w:rsidRDefault="001E26BF" w:rsidP="0041705D">
      <w:pPr>
        <w:pStyle w:val="ListParagraph"/>
        <w:widowControl w:val="0"/>
        <w:spacing w:after="0"/>
        <w:ind w:left="0" w:firstLine="709"/>
        <w:jc w:val="both"/>
        <w:rPr>
          <w:sz w:val="28"/>
          <w:szCs w:val="28"/>
          <w:lang w:val="kk-KZ" w:eastAsia="ar-SA"/>
        </w:rPr>
      </w:pPr>
      <w:r w:rsidRPr="004A308C">
        <w:rPr>
          <w:sz w:val="28"/>
          <w:szCs w:val="28"/>
          <w:lang w:val="kk-KZ" w:eastAsia="ar-SA"/>
        </w:rPr>
        <w:t>Осы зерттеулердің барлығы ауылдық жерлерде мұғалімдердің кәсіби қасиеттерін дамыту тек жаңа қызметкерлерді тартуды ғана емес, сонымен қатар өз сыныптары мен мектептеріне берілген мұғалімдердің дағдыларын дамытуға бағытталуы керек дегенді білдіреді.</w:t>
      </w:r>
    </w:p>
    <w:p w:rsidR="001E26BF" w:rsidRPr="004A308C" w:rsidRDefault="001E26BF" w:rsidP="009E3FE9">
      <w:pPr>
        <w:widowControl w:val="0"/>
        <w:suppressAutoHyphens w:val="0"/>
        <w:ind w:firstLine="709"/>
        <w:jc w:val="both"/>
        <w:rPr>
          <w:sz w:val="28"/>
          <w:szCs w:val="28"/>
          <w:lang w:val="uk-UA"/>
        </w:rPr>
      </w:pPr>
      <w:r w:rsidRPr="004A308C">
        <w:rPr>
          <w:sz w:val="28"/>
          <w:szCs w:val="28"/>
          <w:lang w:val="uk-UA"/>
        </w:rPr>
        <w:t xml:space="preserve">Осы мәліметтер негізінде ШЖМ нақты контекстінде нақты міндет пен мәселені шешуге арналған қысқаша білім беру модульдері құрылады. </w:t>
      </w:r>
      <w:r w:rsidRPr="004A308C">
        <w:rPr>
          <w:sz w:val="28"/>
          <w:szCs w:val="28"/>
          <w:lang w:val="ru-RU"/>
        </w:rPr>
        <w:t>Discord</w:t>
      </w:r>
      <w:r w:rsidRPr="004A308C">
        <w:rPr>
          <w:sz w:val="28"/>
          <w:szCs w:val="28"/>
          <w:lang w:val="uk-UA"/>
        </w:rPr>
        <w:t xml:space="preserve"> және </w:t>
      </w:r>
      <w:r w:rsidRPr="004A308C">
        <w:rPr>
          <w:sz w:val="28"/>
          <w:szCs w:val="28"/>
          <w:lang w:val="ru-RU"/>
        </w:rPr>
        <w:t>Youtube</w:t>
      </w:r>
      <w:r w:rsidRPr="004A308C">
        <w:rPr>
          <w:sz w:val="28"/>
          <w:szCs w:val="28"/>
          <w:lang w:val="uk-UA"/>
        </w:rPr>
        <w:t xml:space="preserve"> кросс-платформалық қосымшаларын пайдалану арқылы жаңа пайдаланушылар үшін "кіру шегі", техникалық қамтамасыз ету талаптары (компьютерден де, телефоннан да қол жетімділік), сондай-ақ интернет байланысының сапасына қойылатын талаптар төмендейді. Сонымен қатар, </w:t>
      </w:r>
      <w:r w:rsidRPr="004A308C">
        <w:rPr>
          <w:sz w:val="28"/>
          <w:szCs w:val="28"/>
          <w:lang w:val="ru-RU"/>
        </w:rPr>
        <w:t>Discord</w:t>
      </w:r>
      <w:r w:rsidRPr="004A308C">
        <w:rPr>
          <w:sz w:val="28"/>
          <w:szCs w:val="28"/>
          <w:lang w:val="uk-UA"/>
        </w:rPr>
        <w:t xml:space="preserve"> серверін пайдалану тек кәсіби даму үшін ғана емес, сонымен бірге өзара тиімді білім алмасу үшін де бейресми байланыс </w:t>
      </w:r>
      <w:r>
        <w:rPr>
          <w:sz w:val="28"/>
          <w:szCs w:val="28"/>
          <w:lang w:val="uk-UA"/>
        </w:rPr>
        <w:t xml:space="preserve">ортасын құруға мүмкіндік береді </w:t>
      </w:r>
      <w:r w:rsidRPr="004A308C">
        <w:rPr>
          <w:sz w:val="28"/>
          <w:szCs w:val="28"/>
          <w:lang w:val="uk-UA"/>
        </w:rPr>
        <w:t>[5].</w:t>
      </w:r>
    </w:p>
    <w:p w:rsidR="001E26BF" w:rsidRPr="004A308C" w:rsidRDefault="001E26BF" w:rsidP="004A308C">
      <w:pPr>
        <w:widowControl w:val="0"/>
        <w:suppressAutoHyphens w:val="0"/>
        <w:ind w:firstLine="709"/>
        <w:jc w:val="both"/>
        <w:rPr>
          <w:sz w:val="28"/>
          <w:szCs w:val="28"/>
        </w:rPr>
      </w:pPr>
      <w:r w:rsidRPr="004A308C">
        <w:rPr>
          <w:sz w:val="28"/>
          <w:szCs w:val="28"/>
        </w:rPr>
        <w:t>Кәсіби дамудың тиімділігін бағалау моделінің мазмұнын тексеру үшін үш ШЖМ-де бір оқу жылы ішінде апробация қарастырылған.</w:t>
      </w:r>
    </w:p>
    <w:p w:rsidR="001E26BF" w:rsidRPr="004A308C" w:rsidRDefault="001E26BF" w:rsidP="008F1132">
      <w:pPr>
        <w:widowControl w:val="0"/>
        <w:suppressAutoHyphens w:val="0"/>
        <w:ind w:firstLine="709"/>
        <w:jc w:val="both"/>
        <w:rPr>
          <w:sz w:val="28"/>
          <w:szCs w:val="28"/>
        </w:rPr>
      </w:pPr>
      <w:r w:rsidRPr="004A308C">
        <w:rPr>
          <w:sz w:val="28"/>
          <w:szCs w:val="28"/>
        </w:rPr>
        <w:t>Бұл зерттеуде сапалы, сандық және аралас зерттеу әдістерінің жиынтығы пайдаланылды, олар жұмыстың мақсатымен, гипотезасымен және міндеттерімен, соның ішінде. кәсіптік білім беру және психология, білім беру саласындағы бастапқы дереккөздерді (стратегиялық, тұжырымдамалық, нормативтік, бағдарламалық-әдістемелік, әдеби) талдау және жалпылау; деректерді жинау және өңдеу, жобалау, фокус-топтар және т.б.</w:t>
      </w:r>
    </w:p>
    <w:p w:rsidR="001E26BF" w:rsidRPr="004A308C" w:rsidRDefault="001E26BF" w:rsidP="008F1132">
      <w:pPr>
        <w:widowControl w:val="0"/>
        <w:ind w:firstLine="709"/>
        <w:jc w:val="both"/>
        <w:rPr>
          <w:color w:val="000000"/>
          <w:sz w:val="28"/>
          <w:szCs w:val="28"/>
        </w:rPr>
      </w:pPr>
      <w:r w:rsidRPr="004A308C">
        <w:rPr>
          <w:color w:val="000000"/>
          <w:sz w:val="28"/>
          <w:szCs w:val="28"/>
        </w:rPr>
        <w:t xml:space="preserve">Зерттеу нәтижелерінің қайталануы ұсынылып отырған әдістемелік нұсқауға сәйкес қосымша педагогикалық білім беру жүйесінде бағалау әдістері мен тәсілдерін қайта пайдалану арқылы жүзеге асырылады. </w:t>
      </w:r>
      <w:bookmarkEnd w:id="2"/>
      <w:bookmarkEnd w:id="3"/>
    </w:p>
    <w:p w:rsidR="001E26BF" w:rsidRPr="004A308C" w:rsidRDefault="001E26BF" w:rsidP="00FF5F4A">
      <w:pPr>
        <w:widowControl w:val="0"/>
        <w:tabs>
          <w:tab w:val="left" w:pos="993"/>
        </w:tabs>
        <w:suppressAutoHyphens w:val="0"/>
        <w:jc w:val="both"/>
        <w:rPr>
          <w:color w:val="212529"/>
          <w:sz w:val="28"/>
          <w:szCs w:val="28"/>
        </w:rPr>
      </w:pPr>
      <w:r w:rsidRPr="004A308C">
        <w:rPr>
          <w:sz w:val="28"/>
          <w:szCs w:val="28"/>
        </w:rPr>
        <w:tab/>
      </w:r>
      <w:r w:rsidRPr="004A308C">
        <w:rPr>
          <w:color w:val="212529"/>
          <w:sz w:val="28"/>
          <w:szCs w:val="28"/>
        </w:rPr>
        <w:t>Ауылдық ШЖМ мұғалімдерінің кәсіби дамуындағы қиындықтарды анықтау үшін сандық (</w:t>
      </w:r>
      <w:r w:rsidRPr="004A308C">
        <w:rPr>
          <w:b/>
          <w:i/>
          <w:color w:val="212529"/>
          <w:sz w:val="28"/>
          <w:szCs w:val="28"/>
        </w:rPr>
        <w:t>200+ ауылдық ШЖМ мұғалімдерінен сауалнама</w:t>
      </w:r>
      <w:r w:rsidRPr="004A308C">
        <w:rPr>
          <w:color w:val="212529"/>
          <w:sz w:val="28"/>
          <w:szCs w:val="28"/>
        </w:rPr>
        <w:t>) және сапалық (</w:t>
      </w:r>
      <w:r w:rsidRPr="004A308C">
        <w:rPr>
          <w:b/>
          <w:i/>
          <w:color w:val="212529"/>
          <w:sz w:val="28"/>
          <w:szCs w:val="28"/>
        </w:rPr>
        <w:t>50 + сұхбат</w:t>
      </w:r>
      <w:r w:rsidRPr="004A308C">
        <w:rPr>
          <w:color w:val="212529"/>
          <w:sz w:val="28"/>
          <w:szCs w:val="28"/>
        </w:rPr>
        <w:t>) мәліметтер жиналды.</w:t>
      </w:r>
    </w:p>
    <w:p w:rsidR="001E26BF" w:rsidRPr="004A308C" w:rsidRDefault="001E26BF" w:rsidP="00FF5F4A">
      <w:pPr>
        <w:widowControl w:val="0"/>
        <w:tabs>
          <w:tab w:val="left" w:pos="993"/>
        </w:tabs>
        <w:suppressAutoHyphens w:val="0"/>
        <w:jc w:val="both"/>
        <w:rPr>
          <w:sz w:val="28"/>
          <w:szCs w:val="28"/>
        </w:rPr>
      </w:pPr>
      <w:r w:rsidRPr="004A308C">
        <w:rPr>
          <w:color w:val="212529"/>
          <w:sz w:val="28"/>
          <w:szCs w:val="28"/>
        </w:rPr>
        <w:tab/>
        <w:t>Көрсеткіштер ретінде оқыту технологиясын, оқу жұмысын жоспарлауды, бағалауды, ШЖМ-де оқытуды ұйымдастыру ерекшеліктерін және кәсіптік дамуды қоса алғанда, оқу процесін ұйымдастыру қарастырылды.</w:t>
      </w:r>
    </w:p>
    <w:p w:rsidR="001E26BF" w:rsidRPr="004A308C" w:rsidRDefault="001E26BF" w:rsidP="00FF5F4A">
      <w:pPr>
        <w:pStyle w:val="NormalWeb"/>
        <w:widowControl w:val="0"/>
        <w:shd w:val="clear" w:color="auto" w:fill="FFFFFF"/>
        <w:tabs>
          <w:tab w:val="left" w:pos="851"/>
        </w:tabs>
        <w:spacing w:before="0" w:after="0"/>
        <w:ind w:firstLine="709"/>
        <w:jc w:val="both"/>
        <w:rPr>
          <w:color w:val="212529"/>
          <w:sz w:val="28"/>
          <w:szCs w:val="28"/>
          <w:lang w:val="kk-KZ"/>
        </w:rPr>
      </w:pPr>
      <w:r w:rsidRPr="004A308C">
        <w:rPr>
          <w:color w:val="212529"/>
          <w:sz w:val="28"/>
          <w:szCs w:val="28"/>
          <w:lang w:val="kk-KZ"/>
        </w:rPr>
        <w:t>Диагностикалық мәліметтерге сәйкес, "оқыту технологиясы" көрсеткіші бойынша мұғалімдерде келесі қиындықтар туындайды:</w:t>
      </w:r>
    </w:p>
    <w:p w:rsidR="001E26BF" w:rsidRPr="004A308C" w:rsidRDefault="001E26BF" w:rsidP="00FF5F4A">
      <w:pPr>
        <w:pStyle w:val="NormalWeb"/>
        <w:widowControl w:val="0"/>
        <w:shd w:val="clear" w:color="auto" w:fill="FFFFFF"/>
        <w:tabs>
          <w:tab w:val="left" w:pos="851"/>
        </w:tabs>
        <w:spacing w:before="0" w:after="0"/>
        <w:ind w:firstLine="709"/>
        <w:jc w:val="both"/>
        <w:rPr>
          <w:color w:val="212529"/>
          <w:sz w:val="28"/>
          <w:szCs w:val="28"/>
          <w:lang w:val="kk-KZ"/>
        </w:rPr>
      </w:pPr>
      <w:r w:rsidRPr="004A308C">
        <w:rPr>
          <w:color w:val="212529"/>
          <w:sz w:val="28"/>
          <w:szCs w:val="28"/>
          <w:lang w:val="kk-KZ"/>
        </w:rPr>
        <w:t xml:space="preserve">Респонденттердің 66,4% - ы оқыту мақсаттарын іске асыру үшін оқытудың әрбір нысанының, ең алдымен ұжымдық оқу сабақтарының ерекшеліктерін қосымша зерделеу қажет деп санайды; </w:t>
      </w:r>
    </w:p>
    <w:p w:rsidR="001E26BF" w:rsidRPr="004A308C" w:rsidRDefault="001E26BF" w:rsidP="00FF5F4A">
      <w:pPr>
        <w:pStyle w:val="NormalWeb"/>
        <w:widowControl w:val="0"/>
        <w:shd w:val="clear" w:color="auto" w:fill="FFFFFF"/>
        <w:tabs>
          <w:tab w:val="left" w:pos="851"/>
        </w:tabs>
        <w:spacing w:before="0" w:after="0"/>
        <w:ind w:firstLine="709"/>
        <w:jc w:val="both"/>
        <w:rPr>
          <w:color w:val="212529"/>
          <w:sz w:val="28"/>
          <w:szCs w:val="28"/>
          <w:lang w:val="kk-KZ"/>
        </w:rPr>
      </w:pPr>
      <w:r w:rsidRPr="004A308C">
        <w:rPr>
          <w:color w:val="212529"/>
          <w:sz w:val="28"/>
          <w:szCs w:val="28"/>
          <w:lang w:val="kk-KZ"/>
        </w:rPr>
        <w:t xml:space="preserve">Сауалнамаға қатысқандардың жартысынан көбі (58,6%) сабақ мақсаттарына жету үшін оқыту әдістері мен әдістерін таңдауда қиындықтарға тап болады; </w:t>
      </w:r>
    </w:p>
    <w:p w:rsidR="001E26BF" w:rsidRPr="004A308C" w:rsidRDefault="001E26BF" w:rsidP="006A553C">
      <w:pPr>
        <w:pStyle w:val="NormalWeb"/>
        <w:widowControl w:val="0"/>
        <w:shd w:val="clear" w:color="auto" w:fill="FFFFFF"/>
        <w:tabs>
          <w:tab w:val="left" w:pos="851"/>
        </w:tabs>
        <w:spacing w:before="0" w:after="0"/>
        <w:ind w:firstLine="709"/>
        <w:jc w:val="both"/>
        <w:rPr>
          <w:color w:val="212529"/>
          <w:sz w:val="28"/>
          <w:szCs w:val="28"/>
          <w:lang w:val="kk-KZ"/>
        </w:rPr>
      </w:pPr>
      <w:r w:rsidRPr="004A308C">
        <w:rPr>
          <w:color w:val="212529"/>
          <w:sz w:val="28"/>
          <w:szCs w:val="28"/>
          <w:lang w:val="kk-KZ"/>
        </w:rPr>
        <w:t>Мұғалімдердің 43,5% - ы өз бетінше және ұжымдық жұмыс үшін тапсырмалар жүйесін дайындауда қиындықтарға тап болады;</w:t>
      </w:r>
    </w:p>
    <w:p w:rsidR="001E26BF" w:rsidRPr="004A308C" w:rsidRDefault="001E26BF" w:rsidP="006A553C">
      <w:pPr>
        <w:pStyle w:val="NormalWeb"/>
        <w:widowControl w:val="0"/>
        <w:shd w:val="clear" w:color="auto" w:fill="FFFFFF"/>
        <w:tabs>
          <w:tab w:val="left" w:pos="851"/>
        </w:tabs>
        <w:spacing w:before="0" w:after="0"/>
        <w:ind w:firstLine="709"/>
        <w:jc w:val="both"/>
        <w:rPr>
          <w:color w:val="212529"/>
          <w:sz w:val="28"/>
          <w:szCs w:val="28"/>
          <w:lang w:val="kk-KZ"/>
        </w:rPr>
      </w:pPr>
      <w:r w:rsidRPr="004A308C">
        <w:rPr>
          <w:color w:val="212529"/>
          <w:sz w:val="28"/>
          <w:szCs w:val="28"/>
          <w:lang w:val="kk-KZ"/>
        </w:rPr>
        <w:t>42,2% білім алушылардың  өзіндік және ұжымдық (кейде топтық) жұмысын ұйымдастыруды қиындатады;</w:t>
      </w:r>
    </w:p>
    <w:p w:rsidR="001E26BF" w:rsidRPr="004A308C" w:rsidRDefault="001E26BF" w:rsidP="006A553C">
      <w:pPr>
        <w:pStyle w:val="NormalWeb"/>
        <w:widowControl w:val="0"/>
        <w:shd w:val="clear" w:color="auto" w:fill="FFFFFF"/>
        <w:tabs>
          <w:tab w:val="left" w:pos="851"/>
        </w:tabs>
        <w:spacing w:before="0" w:after="0"/>
        <w:ind w:firstLine="709"/>
        <w:jc w:val="both"/>
        <w:rPr>
          <w:color w:val="212529"/>
          <w:sz w:val="28"/>
          <w:szCs w:val="28"/>
          <w:lang w:val="kk-KZ"/>
        </w:rPr>
      </w:pPr>
      <w:r w:rsidRPr="004A308C">
        <w:rPr>
          <w:color w:val="212529"/>
          <w:sz w:val="28"/>
          <w:szCs w:val="28"/>
          <w:lang w:val="kk-KZ"/>
        </w:rPr>
        <w:t>Мұғалімдердің 25,5% - ы білім алушыларды оқу материалын оқуға ынталандыру бойынша техниканы таңдауда қиындықтарға тап болады;</w:t>
      </w:r>
    </w:p>
    <w:p w:rsidR="001E26BF" w:rsidRPr="004A308C" w:rsidRDefault="001E26BF" w:rsidP="006A553C">
      <w:pPr>
        <w:pStyle w:val="NormalWeb"/>
        <w:widowControl w:val="0"/>
        <w:shd w:val="clear" w:color="auto" w:fill="FFFFFF"/>
        <w:tabs>
          <w:tab w:val="left" w:pos="851"/>
        </w:tabs>
        <w:spacing w:before="0" w:after="0"/>
        <w:ind w:firstLine="709"/>
        <w:jc w:val="both"/>
        <w:rPr>
          <w:color w:val="212529"/>
          <w:sz w:val="28"/>
          <w:szCs w:val="28"/>
          <w:lang w:val="kk-KZ"/>
        </w:rPr>
      </w:pPr>
      <w:r w:rsidRPr="004A308C">
        <w:rPr>
          <w:color w:val="212529"/>
          <w:sz w:val="28"/>
          <w:szCs w:val="28"/>
          <w:lang w:val="kk-KZ"/>
        </w:rPr>
        <w:t>46,8% біріктірілген сынып-комплектіде әртүрлі жастағыларды оқытуды ұйымдастыру бойынша қиындықтарға тап болады;</w:t>
      </w:r>
    </w:p>
    <w:p w:rsidR="001E26BF" w:rsidRPr="004A308C" w:rsidRDefault="001E26BF" w:rsidP="006A553C">
      <w:pPr>
        <w:pStyle w:val="NormalWeb"/>
        <w:widowControl w:val="0"/>
        <w:shd w:val="clear" w:color="auto" w:fill="FFFFFF"/>
        <w:tabs>
          <w:tab w:val="left" w:pos="851"/>
        </w:tabs>
        <w:spacing w:before="0" w:after="0"/>
        <w:ind w:firstLine="709"/>
        <w:jc w:val="both"/>
        <w:rPr>
          <w:color w:val="212529"/>
          <w:sz w:val="28"/>
          <w:szCs w:val="28"/>
          <w:lang w:val="kk-KZ"/>
        </w:rPr>
      </w:pPr>
      <w:r w:rsidRPr="004A308C">
        <w:rPr>
          <w:color w:val="212529"/>
          <w:sz w:val="28"/>
          <w:szCs w:val="28"/>
          <w:lang w:val="kk-KZ"/>
        </w:rPr>
        <w:t>47,5% - ерекше білім беру қажеттіліктері бар балалармен қарым-қатынасты ұйымдастыруда.</w:t>
      </w:r>
    </w:p>
    <w:p w:rsidR="001E26BF" w:rsidRPr="004A308C" w:rsidRDefault="001E26BF" w:rsidP="00FF5F4A">
      <w:pPr>
        <w:pStyle w:val="NormalWeb"/>
        <w:widowControl w:val="0"/>
        <w:shd w:val="clear" w:color="auto" w:fill="FFFFFF"/>
        <w:tabs>
          <w:tab w:val="left" w:pos="851"/>
        </w:tabs>
        <w:spacing w:before="0" w:after="0"/>
        <w:ind w:firstLine="709"/>
        <w:jc w:val="both"/>
        <w:rPr>
          <w:color w:val="212529"/>
          <w:sz w:val="28"/>
          <w:szCs w:val="28"/>
          <w:lang w:val="kk-KZ"/>
        </w:rPr>
      </w:pPr>
      <w:r w:rsidRPr="004A308C">
        <w:rPr>
          <w:color w:val="212529"/>
          <w:sz w:val="28"/>
          <w:szCs w:val="28"/>
          <w:lang w:val="kk-KZ"/>
        </w:rPr>
        <w:t>"Оқу жұмысын жоспарлау" көрсеткіші бойынша мұғалімдер сабақтың мақсаттары мен бөлім бойынша күтілетін нәтижелерді анықтаудағы қиындықты атайды, олар ұзақ мерзімді жоспардағы оқу мақсаттарымен салыстыра алмайды – 23,2 %.</w:t>
      </w:r>
    </w:p>
    <w:p w:rsidR="001E26BF" w:rsidRPr="004A308C" w:rsidRDefault="001E26BF" w:rsidP="00FF5F4A">
      <w:pPr>
        <w:pStyle w:val="NormalWeb"/>
        <w:widowControl w:val="0"/>
        <w:shd w:val="clear" w:color="auto" w:fill="FFFFFF"/>
        <w:tabs>
          <w:tab w:val="left" w:pos="851"/>
        </w:tabs>
        <w:spacing w:before="0" w:after="0"/>
        <w:ind w:firstLine="709"/>
        <w:jc w:val="both"/>
        <w:rPr>
          <w:color w:val="212529"/>
          <w:sz w:val="28"/>
          <w:szCs w:val="28"/>
          <w:lang w:val="kk-KZ"/>
        </w:rPr>
      </w:pPr>
      <w:r w:rsidRPr="004A308C">
        <w:rPr>
          <w:color w:val="212529"/>
          <w:sz w:val="28"/>
          <w:szCs w:val="28"/>
          <w:lang w:val="kk-KZ"/>
        </w:rPr>
        <w:t>"Бағалауды ұйымдастыру" көрсеткіші бойынша мұғалімдердің жауаптары негізгі қиындықтарды көрсетеді:</w:t>
      </w:r>
    </w:p>
    <w:p w:rsidR="001E26BF" w:rsidRPr="004A308C" w:rsidRDefault="001E26BF" w:rsidP="00FF5F4A">
      <w:pPr>
        <w:pStyle w:val="NormalWeb"/>
        <w:widowControl w:val="0"/>
        <w:shd w:val="clear" w:color="auto" w:fill="FFFFFF"/>
        <w:tabs>
          <w:tab w:val="left" w:pos="851"/>
        </w:tabs>
        <w:spacing w:before="0" w:after="0"/>
        <w:ind w:firstLine="709"/>
        <w:jc w:val="both"/>
        <w:rPr>
          <w:color w:val="212529"/>
          <w:sz w:val="28"/>
          <w:szCs w:val="28"/>
          <w:lang w:val="kk-KZ"/>
        </w:rPr>
      </w:pPr>
      <w:r w:rsidRPr="004A308C">
        <w:rPr>
          <w:color w:val="212529"/>
          <w:sz w:val="28"/>
          <w:szCs w:val="28"/>
          <w:lang w:val="kk-KZ"/>
        </w:rPr>
        <w:t>жеке жұмыс үшін материалды іріктеу және дайындау – 54,6%;</w:t>
      </w:r>
    </w:p>
    <w:p w:rsidR="001E26BF" w:rsidRPr="004A308C" w:rsidRDefault="001E26BF" w:rsidP="00FF5F4A">
      <w:pPr>
        <w:pStyle w:val="NormalWeb"/>
        <w:widowControl w:val="0"/>
        <w:shd w:val="clear" w:color="auto" w:fill="FFFFFF"/>
        <w:tabs>
          <w:tab w:val="left" w:pos="851"/>
        </w:tabs>
        <w:spacing w:before="0" w:after="0"/>
        <w:ind w:firstLine="709"/>
        <w:jc w:val="both"/>
        <w:rPr>
          <w:color w:val="212529"/>
          <w:sz w:val="28"/>
          <w:szCs w:val="28"/>
          <w:lang w:val="kk-KZ"/>
        </w:rPr>
      </w:pPr>
      <w:r w:rsidRPr="004A308C">
        <w:rPr>
          <w:color w:val="212529"/>
          <w:sz w:val="28"/>
          <w:szCs w:val="28"/>
          <w:lang w:val="kk-KZ"/>
        </w:rPr>
        <w:t>оқушының жас және жеке ерекшеліктерін ескере отырып-46,5%;</w:t>
      </w:r>
    </w:p>
    <w:p w:rsidR="001E26BF" w:rsidRPr="004A308C" w:rsidRDefault="001E26BF" w:rsidP="00FF5F4A">
      <w:pPr>
        <w:pStyle w:val="NormalWeb"/>
        <w:widowControl w:val="0"/>
        <w:shd w:val="clear" w:color="auto" w:fill="FFFFFF"/>
        <w:tabs>
          <w:tab w:val="left" w:pos="851"/>
        </w:tabs>
        <w:spacing w:before="0" w:after="0"/>
        <w:ind w:firstLine="709"/>
        <w:jc w:val="both"/>
        <w:rPr>
          <w:color w:val="212529"/>
          <w:sz w:val="28"/>
          <w:szCs w:val="28"/>
          <w:lang w:val="kk-KZ"/>
        </w:rPr>
      </w:pPr>
      <w:r w:rsidRPr="004A308C">
        <w:rPr>
          <w:color w:val="212529"/>
          <w:sz w:val="28"/>
          <w:szCs w:val="28"/>
          <w:lang w:val="kk-KZ"/>
        </w:rPr>
        <w:t>бағалау критерийлері мен дескрипторларын құрастыру-53,8%;</w:t>
      </w:r>
    </w:p>
    <w:p w:rsidR="001E26BF" w:rsidRPr="004A308C" w:rsidRDefault="001E26BF" w:rsidP="00FF5F4A">
      <w:pPr>
        <w:pStyle w:val="NormalWeb"/>
        <w:widowControl w:val="0"/>
        <w:shd w:val="clear" w:color="auto" w:fill="FFFFFF"/>
        <w:tabs>
          <w:tab w:val="left" w:pos="851"/>
        </w:tabs>
        <w:spacing w:before="0" w:after="0"/>
        <w:ind w:firstLine="709"/>
        <w:jc w:val="both"/>
        <w:rPr>
          <w:color w:val="212529"/>
          <w:sz w:val="28"/>
          <w:szCs w:val="28"/>
          <w:lang w:val="kk-KZ"/>
        </w:rPr>
      </w:pPr>
      <w:r w:rsidRPr="004A308C">
        <w:rPr>
          <w:color w:val="212529"/>
          <w:sz w:val="28"/>
          <w:szCs w:val="28"/>
          <w:lang w:val="kk-KZ"/>
        </w:rPr>
        <w:t>өзін - өзі және өзара бағалауды ұйымдастыру-37,5%.</w:t>
      </w:r>
    </w:p>
    <w:p w:rsidR="001E26BF" w:rsidRPr="004A308C" w:rsidRDefault="001E26BF" w:rsidP="00FF5F4A">
      <w:pPr>
        <w:pStyle w:val="NormalWeb"/>
        <w:widowControl w:val="0"/>
        <w:shd w:val="clear" w:color="auto" w:fill="FFFFFF"/>
        <w:tabs>
          <w:tab w:val="left" w:pos="851"/>
        </w:tabs>
        <w:spacing w:before="0" w:after="0"/>
        <w:ind w:firstLine="709"/>
        <w:jc w:val="both"/>
        <w:rPr>
          <w:color w:val="212529"/>
          <w:sz w:val="28"/>
          <w:szCs w:val="28"/>
          <w:lang w:val="kk-KZ"/>
        </w:rPr>
      </w:pPr>
      <w:r w:rsidRPr="004A308C">
        <w:rPr>
          <w:color w:val="212529"/>
          <w:sz w:val="28"/>
          <w:szCs w:val="28"/>
          <w:lang w:val="kk-KZ"/>
        </w:rPr>
        <w:t>"ШЖМ - де оқытуды ұйымдастыру ерекшеліктері" көрсеткіші мұғалімдердің пәнаралық байланыстарды анықтаудағы негізгі қиындықтарын анықтады-43,8%.</w:t>
      </w:r>
    </w:p>
    <w:p w:rsidR="001E26BF" w:rsidRPr="004A308C" w:rsidRDefault="001E26BF" w:rsidP="00FF5F4A">
      <w:pPr>
        <w:pStyle w:val="NormalWeb"/>
        <w:widowControl w:val="0"/>
        <w:shd w:val="clear" w:color="auto" w:fill="FFFFFF"/>
        <w:tabs>
          <w:tab w:val="left" w:pos="851"/>
        </w:tabs>
        <w:spacing w:before="0" w:after="0"/>
        <w:ind w:firstLine="709"/>
        <w:jc w:val="both"/>
        <w:rPr>
          <w:color w:val="212529"/>
          <w:sz w:val="28"/>
          <w:szCs w:val="28"/>
          <w:lang w:val="kk-KZ"/>
        </w:rPr>
      </w:pPr>
      <w:r w:rsidRPr="004A308C">
        <w:rPr>
          <w:color w:val="212529"/>
          <w:sz w:val="28"/>
          <w:szCs w:val="28"/>
          <w:lang w:val="kk-KZ"/>
        </w:rPr>
        <w:t>"Кәсіби даму" көрсеткіші бойынша берілген  жауаптар мұғалімдердің АКТ-ны пайдалана алатындығына қарамастан, кейде ZOOM, Microsoft Teams және Google сервистерінің онлайн - платформаларын және т.б. қашықтықтан оқыту режимінде-44,6% қолдана алмайтындығын көрсетеді.Әріптестермен және студенттермен жанжалсыз қарым-қатынас орнатуда кейде қиындықтар туындайды – респонденттердің 52%.</w:t>
      </w:r>
    </w:p>
    <w:p w:rsidR="001E26BF" w:rsidRPr="004A308C" w:rsidRDefault="001E26BF" w:rsidP="00FF5F4A">
      <w:pPr>
        <w:pStyle w:val="NormalWeb"/>
        <w:widowControl w:val="0"/>
        <w:shd w:val="clear" w:color="auto" w:fill="FFFFFF"/>
        <w:tabs>
          <w:tab w:val="left" w:pos="851"/>
        </w:tabs>
        <w:spacing w:before="0" w:after="0"/>
        <w:ind w:firstLine="709"/>
        <w:jc w:val="both"/>
        <w:rPr>
          <w:color w:val="212529"/>
          <w:sz w:val="28"/>
          <w:szCs w:val="28"/>
          <w:lang w:val="kk-KZ"/>
        </w:rPr>
      </w:pPr>
      <w:r w:rsidRPr="004A308C">
        <w:rPr>
          <w:sz w:val="28"/>
          <w:szCs w:val="28"/>
          <w:lang w:val="kk-KZ"/>
        </w:rPr>
        <w:t>Осылайша, компоненттік талдау бізге ШЖМ мұғалімдері жоғарыда көрсетілген көрсеткіштерге сәйкес жіктелуі мүмкін әртүрлі қиындықтарға тап болады деп айтуға мүмкіндік береді. Бұл, негізінен, мемлекеттік жалпыға міндетті стандарттың және үлгілік оқу бағдарламаларының жаңартылған мазмұнын жеткіліксіз білуімен және түсінуімен байланысты, бұл олардың теріс көзқарасына және уақыт талаптарына сайөзгертуге құлықсыздығына әсер етеді.</w:t>
      </w:r>
    </w:p>
    <w:p w:rsidR="001E26BF" w:rsidRPr="004A308C" w:rsidRDefault="001E26BF" w:rsidP="00FF5F4A">
      <w:pPr>
        <w:pStyle w:val="Default"/>
        <w:widowControl w:val="0"/>
        <w:tabs>
          <w:tab w:val="left" w:pos="851"/>
        </w:tabs>
        <w:ind w:firstLine="709"/>
        <w:jc w:val="both"/>
        <w:rPr>
          <w:sz w:val="28"/>
          <w:szCs w:val="28"/>
          <w:lang w:val="kk-KZ"/>
        </w:rPr>
      </w:pPr>
      <w:r w:rsidRPr="004A308C">
        <w:rPr>
          <w:sz w:val="28"/>
          <w:szCs w:val="28"/>
          <w:lang w:val="kk-KZ"/>
        </w:rPr>
        <w:t xml:space="preserve">Сұхбат жүргізу кезінде ауылдық ШЖМ мұғалімдерінің көпшілігі (72,4%) кәсіптік қызметті жүзеге асыру кезінде ауылдық ШЖМ жағдайында білім берудің жаңартылған мазмұнын іске асыру үшін оқу процесін ұйымдастыру мәселелері бойынша теориялық және практикалық даярлықтың қажеттілігі, яғни біріктірілген </w:t>
      </w:r>
      <w:r w:rsidRPr="004A308C">
        <w:rPr>
          <w:color w:val="212529"/>
          <w:sz w:val="28"/>
          <w:szCs w:val="28"/>
          <w:lang w:val="kk-KZ"/>
        </w:rPr>
        <w:t xml:space="preserve">сынып-комплектіде </w:t>
      </w:r>
      <w:r w:rsidRPr="004A308C">
        <w:rPr>
          <w:sz w:val="28"/>
          <w:szCs w:val="28"/>
          <w:lang w:val="kk-KZ"/>
        </w:rPr>
        <w:t>әртүрлі жастағы оқыту; педагогикалық технологиялар туралы білімді жүйелеу, оларды оқу процесін жоспарлау мен ұйымдастыруда қолдану туралы сөз қозғады.</w:t>
      </w:r>
    </w:p>
    <w:p w:rsidR="001E26BF" w:rsidRPr="004A308C" w:rsidRDefault="001E26BF" w:rsidP="00FF5F4A">
      <w:pPr>
        <w:pStyle w:val="Default"/>
        <w:widowControl w:val="0"/>
        <w:tabs>
          <w:tab w:val="left" w:pos="851"/>
        </w:tabs>
        <w:ind w:firstLine="709"/>
        <w:jc w:val="both"/>
        <w:rPr>
          <w:sz w:val="28"/>
          <w:szCs w:val="28"/>
          <w:lang w:val="kk-KZ"/>
        </w:rPr>
      </w:pPr>
    </w:p>
    <w:p w:rsidR="001E26BF" w:rsidRPr="004A308C" w:rsidRDefault="001E26BF" w:rsidP="00095247">
      <w:pPr>
        <w:tabs>
          <w:tab w:val="center" w:pos="0"/>
        </w:tabs>
        <w:ind w:firstLine="709"/>
        <w:jc w:val="both"/>
        <w:rPr>
          <w:i/>
          <w:noProof/>
          <w:sz w:val="28"/>
          <w:szCs w:val="28"/>
          <w:lang/>
        </w:rPr>
      </w:pPr>
      <w:r w:rsidRPr="004A308C">
        <w:rPr>
          <w:i/>
          <w:sz w:val="28"/>
          <w:szCs w:val="28"/>
          <w:lang/>
        </w:rPr>
        <w:t>Аталмыш мақала</w:t>
      </w:r>
      <w:r w:rsidRPr="004A308C">
        <w:rPr>
          <w:i/>
          <w:noProof/>
          <w:sz w:val="28"/>
          <w:szCs w:val="28"/>
          <w:lang/>
        </w:rPr>
        <w:t xml:space="preserve"> ҚР Ғылым және жоғары білім министрлігінің 2023-2025 жж</w:t>
      </w:r>
      <w:r w:rsidRPr="004A308C">
        <w:rPr>
          <w:i/>
          <w:noProof/>
          <w:sz w:val="28"/>
          <w:szCs w:val="28"/>
        </w:rPr>
        <w:t xml:space="preserve">. </w:t>
      </w:r>
      <w:r w:rsidRPr="004A308C">
        <w:rPr>
          <w:i/>
          <w:sz w:val="28"/>
          <w:szCs w:val="28"/>
          <w:lang/>
        </w:rPr>
        <w:t xml:space="preserve">жүзеге асырылатын </w:t>
      </w:r>
      <w:r w:rsidRPr="004A308C">
        <w:rPr>
          <w:i/>
          <w:noProof/>
          <w:sz w:val="28"/>
          <w:szCs w:val="28"/>
          <w:lang/>
        </w:rPr>
        <w:t>AP19678668 «Discord цифрлық платформасы базасында ауылдық шағын жинақты мектеп мұғалімдерін қашықтан кәсіби оқытудың интерактивті (интербелсенді) бағдарламасын әзірлеу» гранттық қаржыландыру аясында дайындалды.</w:t>
      </w:r>
    </w:p>
    <w:p w:rsidR="001E26BF" w:rsidRPr="004A308C" w:rsidRDefault="001E26BF" w:rsidP="00FF5F4A">
      <w:pPr>
        <w:pStyle w:val="Default"/>
        <w:widowControl w:val="0"/>
        <w:tabs>
          <w:tab w:val="left" w:pos="851"/>
        </w:tabs>
        <w:ind w:firstLine="709"/>
        <w:jc w:val="both"/>
        <w:rPr>
          <w:sz w:val="28"/>
          <w:szCs w:val="28"/>
          <w:lang/>
        </w:rPr>
      </w:pPr>
    </w:p>
    <w:p w:rsidR="001E26BF" w:rsidRDefault="001E26BF" w:rsidP="00EC59C5">
      <w:pPr>
        <w:pStyle w:val="Default"/>
        <w:widowControl w:val="0"/>
        <w:tabs>
          <w:tab w:val="left" w:pos="851"/>
        </w:tabs>
        <w:jc w:val="both"/>
        <w:rPr>
          <w:b/>
          <w:i/>
          <w:sz w:val="28"/>
          <w:szCs w:val="28"/>
          <w:lang w:val="kk-KZ"/>
        </w:rPr>
      </w:pPr>
    </w:p>
    <w:p w:rsidR="001E26BF" w:rsidRDefault="001E26BF" w:rsidP="00FF5F4A">
      <w:pPr>
        <w:pStyle w:val="Default"/>
        <w:widowControl w:val="0"/>
        <w:tabs>
          <w:tab w:val="left" w:pos="851"/>
        </w:tabs>
        <w:ind w:firstLine="709"/>
        <w:jc w:val="both"/>
        <w:rPr>
          <w:b/>
          <w:i/>
          <w:sz w:val="28"/>
          <w:szCs w:val="28"/>
          <w:lang w:val="kk-KZ"/>
        </w:rPr>
      </w:pPr>
    </w:p>
    <w:p w:rsidR="001E26BF" w:rsidRPr="004A308C" w:rsidRDefault="001E26BF" w:rsidP="00FF5F4A">
      <w:pPr>
        <w:pStyle w:val="Default"/>
        <w:widowControl w:val="0"/>
        <w:tabs>
          <w:tab w:val="left" w:pos="851"/>
        </w:tabs>
        <w:ind w:firstLine="709"/>
        <w:jc w:val="both"/>
        <w:rPr>
          <w:b/>
          <w:i/>
          <w:sz w:val="28"/>
          <w:szCs w:val="28"/>
          <w:lang w:val="kk-KZ"/>
        </w:rPr>
      </w:pPr>
      <w:r w:rsidRPr="004A308C">
        <w:rPr>
          <w:b/>
          <w:i/>
          <w:sz w:val="28"/>
          <w:szCs w:val="28"/>
          <w:lang w:val="kk-KZ"/>
        </w:rPr>
        <w:t>Пайдаланылған әдебиеттер</w:t>
      </w:r>
    </w:p>
    <w:p w:rsidR="001E26BF" w:rsidRPr="004A308C" w:rsidRDefault="001E26BF" w:rsidP="00852986">
      <w:pPr>
        <w:widowControl w:val="0"/>
        <w:tabs>
          <w:tab w:val="left" w:pos="851"/>
        </w:tabs>
        <w:ind w:firstLine="709"/>
        <w:jc w:val="both"/>
        <w:rPr>
          <w:sz w:val="28"/>
          <w:szCs w:val="28"/>
        </w:rPr>
      </w:pPr>
    </w:p>
    <w:p w:rsidR="001E26BF" w:rsidRPr="008C1112" w:rsidRDefault="001E26BF" w:rsidP="004A308C">
      <w:pPr>
        <w:pStyle w:val="ListParagraph"/>
        <w:widowControl w:val="0"/>
        <w:numPr>
          <w:ilvl w:val="1"/>
          <w:numId w:val="45"/>
        </w:numPr>
        <w:tabs>
          <w:tab w:val="left" w:pos="993"/>
        </w:tabs>
        <w:ind w:left="0" w:firstLine="709"/>
        <w:jc w:val="both"/>
        <w:rPr>
          <w:sz w:val="28"/>
          <w:szCs w:val="28"/>
          <w:lang w:val="ru-RU"/>
        </w:rPr>
      </w:pPr>
      <w:r w:rsidRPr="00EC59C5">
        <w:rPr>
          <w:sz w:val="28"/>
          <w:szCs w:val="28"/>
          <w:lang w:val="ru-RU"/>
        </w:rPr>
        <w:t xml:space="preserve">Бюро национальной статистики Агенства по стратегическому планированию и реформам Республики Казахстан / </w:t>
      </w:r>
      <w:r w:rsidRPr="00EC59C5">
        <w:rPr>
          <w:sz w:val="28"/>
          <w:szCs w:val="28"/>
          <w:lang w:val="uk-UA"/>
        </w:rPr>
        <w:t xml:space="preserve">Образование / </w:t>
      </w:r>
      <w:r w:rsidRPr="00EC59C5">
        <w:rPr>
          <w:sz w:val="28"/>
          <w:szCs w:val="28"/>
          <w:lang w:val="ru-RU"/>
        </w:rPr>
        <w:t xml:space="preserve">Распределение школ по территориальному признаку. 2020. </w:t>
      </w:r>
      <w:r w:rsidRPr="00EC59C5">
        <w:rPr>
          <w:sz w:val="28"/>
          <w:szCs w:val="28"/>
          <w:lang w:val="uk-UA"/>
        </w:rPr>
        <w:t xml:space="preserve">Режим доступа: </w:t>
      </w:r>
      <w:hyperlink r:id="rId7" w:history="1">
        <w:r w:rsidRPr="00EC59C5">
          <w:rPr>
            <w:rStyle w:val="Hyperlink"/>
            <w:sz w:val="28"/>
            <w:szCs w:val="28"/>
          </w:rPr>
          <w:t>https</w:t>
        </w:r>
        <w:r w:rsidRPr="008C1112">
          <w:rPr>
            <w:rStyle w:val="Hyperlink"/>
            <w:sz w:val="28"/>
            <w:szCs w:val="28"/>
            <w:lang w:val="ru-RU"/>
          </w:rPr>
          <w:t>://</w:t>
        </w:r>
        <w:r w:rsidRPr="00EC59C5">
          <w:rPr>
            <w:rStyle w:val="Hyperlink"/>
            <w:sz w:val="28"/>
            <w:szCs w:val="28"/>
          </w:rPr>
          <w:t>bala</w:t>
        </w:r>
        <w:r w:rsidRPr="008C1112">
          <w:rPr>
            <w:rStyle w:val="Hyperlink"/>
            <w:sz w:val="28"/>
            <w:szCs w:val="28"/>
            <w:lang w:val="ru-RU"/>
          </w:rPr>
          <w:t>.</w:t>
        </w:r>
        <w:r w:rsidRPr="00EC59C5">
          <w:rPr>
            <w:rStyle w:val="Hyperlink"/>
            <w:sz w:val="28"/>
            <w:szCs w:val="28"/>
          </w:rPr>
          <w:t>stat</w:t>
        </w:r>
        <w:r w:rsidRPr="008C1112">
          <w:rPr>
            <w:rStyle w:val="Hyperlink"/>
            <w:sz w:val="28"/>
            <w:szCs w:val="28"/>
            <w:lang w:val="ru-RU"/>
          </w:rPr>
          <w:t>.</w:t>
        </w:r>
        <w:r w:rsidRPr="00EC59C5">
          <w:rPr>
            <w:rStyle w:val="Hyperlink"/>
            <w:sz w:val="28"/>
            <w:szCs w:val="28"/>
          </w:rPr>
          <w:t>gov</w:t>
        </w:r>
        <w:r w:rsidRPr="008C1112">
          <w:rPr>
            <w:rStyle w:val="Hyperlink"/>
            <w:sz w:val="28"/>
            <w:szCs w:val="28"/>
            <w:lang w:val="ru-RU"/>
          </w:rPr>
          <w:t>.</w:t>
        </w:r>
        <w:r w:rsidRPr="00EC59C5">
          <w:rPr>
            <w:rStyle w:val="Hyperlink"/>
            <w:sz w:val="28"/>
            <w:szCs w:val="28"/>
          </w:rPr>
          <w:t>kz</w:t>
        </w:r>
        <w:r w:rsidRPr="008C1112">
          <w:rPr>
            <w:rStyle w:val="Hyperlink"/>
            <w:sz w:val="28"/>
            <w:szCs w:val="28"/>
            <w:lang w:val="ru-RU"/>
          </w:rPr>
          <w:t>/</w:t>
        </w:r>
        <w:r w:rsidRPr="00EC59C5">
          <w:rPr>
            <w:rStyle w:val="Hyperlink"/>
            <w:sz w:val="28"/>
            <w:szCs w:val="28"/>
          </w:rPr>
          <w:t>obscheobrazovatelnye</w:t>
        </w:r>
        <w:r w:rsidRPr="008C1112">
          <w:rPr>
            <w:rStyle w:val="Hyperlink"/>
            <w:sz w:val="28"/>
            <w:szCs w:val="28"/>
            <w:lang w:val="ru-RU"/>
          </w:rPr>
          <w:t>-</w:t>
        </w:r>
        <w:r w:rsidRPr="00EC59C5">
          <w:rPr>
            <w:rStyle w:val="Hyperlink"/>
            <w:sz w:val="28"/>
            <w:szCs w:val="28"/>
          </w:rPr>
          <w:t>shkoly</w:t>
        </w:r>
        <w:r w:rsidRPr="008C1112">
          <w:rPr>
            <w:rStyle w:val="Hyperlink"/>
            <w:sz w:val="28"/>
            <w:szCs w:val="28"/>
            <w:lang w:val="ru-RU"/>
          </w:rPr>
          <w:t>-</w:t>
        </w:r>
        <w:r w:rsidRPr="00EC59C5">
          <w:rPr>
            <w:rStyle w:val="Hyperlink"/>
            <w:sz w:val="28"/>
            <w:szCs w:val="28"/>
          </w:rPr>
          <w:t>po</w:t>
        </w:r>
        <w:r w:rsidRPr="008C1112">
          <w:rPr>
            <w:rStyle w:val="Hyperlink"/>
            <w:sz w:val="28"/>
            <w:szCs w:val="28"/>
            <w:lang w:val="ru-RU"/>
          </w:rPr>
          <w:t>-</w:t>
        </w:r>
        <w:r w:rsidRPr="00EC59C5">
          <w:rPr>
            <w:rStyle w:val="Hyperlink"/>
            <w:sz w:val="28"/>
            <w:szCs w:val="28"/>
          </w:rPr>
          <w:t>tipu</w:t>
        </w:r>
        <w:r w:rsidRPr="008C1112">
          <w:rPr>
            <w:rStyle w:val="Hyperlink"/>
            <w:sz w:val="28"/>
            <w:szCs w:val="28"/>
            <w:lang w:val="ru-RU"/>
          </w:rPr>
          <w:t>-</w:t>
        </w:r>
        <w:r w:rsidRPr="00EC59C5">
          <w:rPr>
            <w:rStyle w:val="Hyperlink"/>
            <w:sz w:val="28"/>
            <w:szCs w:val="28"/>
          </w:rPr>
          <w:t>mestnosti</w:t>
        </w:r>
      </w:hyperlink>
      <w:r w:rsidRPr="008C1112">
        <w:rPr>
          <w:sz w:val="28"/>
          <w:szCs w:val="28"/>
          <w:lang w:val="ru-RU"/>
        </w:rPr>
        <w:t xml:space="preserve"> (</w:t>
      </w:r>
      <w:r w:rsidRPr="00EC59C5">
        <w:rPr>
          <w:sz w:val="28"/>
          <w:szCs w:val="28"/>
          <w:lang w:val="ru-RU"/>
        </w:rPr>
        <w:t>датаобращения</w:t>
      </w:r>
      <w:r w:rsidRPr="008C1112">
        <w:rPr>
          <w:sz w:val="28"/>
          <w:szCs w:val="28"/>
          <w:lang w:val="ru-RU"/>
        </w:rPr>
        <w:t xml:space="preserve"> 27.10.2022 </w:t>
      </w:r>
      <w:r w:rsidRPr="00EC59C5">
        <w:rPr>
          <w:sz w:val="28"/>
          <w:szCs w:val="28"/>
          <w:lang w:val="ru-RU"/>
        </w:rPr>
        <w:t>г</w:t>
      </w:r>
      <w:r w:rsidRPr="008C1112">
        <w:rPr>
          <w:sz w:val="28"/>
          <w:szCs w:val="28"/>
          <w:lang w:val="ru-RU"/>
        </w:rPr>
        <w:t>.).</w:t>
      </w:r>
    </w:p>
    <w:p w:rsidR="001E26BF" w:rsidRPr="00EC59C5" w:rsidRDefault="001E26BF" w:rsidP="004A308C">
      <w:pPr>
        <w:pStyle w:val="ListParagraph"/>
        <w:widowControl w:val="0"/>
        <w:numPr>
          <w:ilvl w:val="1"/>
          <w:numId w:val="45"/>
        </w:numPr>
        <w:tabs>
          <w:tab w:val="left" w:pos="993"/>
        </w:tabs>
        <w:ind w:left="0" w:firstLine="709"/>
        <w:jc w:val="both"/>
        <w:rPr>
          <w:sz w:val="28"/>
          <w:szCs w:val="28"/>
        </w:rPr>
      </w:pPr>
      <w:r w:rsidRPr="00EC59C5">
        <w:rPr>
          <w:sz w:val="28"/>
          <w:szCs w:val="28"/>
          <w:lang w:val="uk-UA"/>
        </w:rPr>
        <w:t>Tajik M., Shamatov D., Fillipova L. Teachers' quality in Kazakhstani rural schools //Bulletin of Kazakh National Women's Teacher Training University. – 2022. – С. 6-16.</w:t>
      </w:r>
    </w:p>
    <w:p w:rsidR="001E26BF" w:rsidRPr="00EC59C5" w:rsidRDefault="001E26BF" w:rsidP="004A308C">
      <w:pPr>
        <w:pStyle w:val="ListParagraph"/>
        <w:widowControl w:val="0"/>
        <w:numPr>
          <w:ilvl w:val="1"/>
          <w:numId w:val="45"/>
        </w:numPr>
        <w:tabs>
          <w:tab w:val="left" w:pos="993"/>
        </w:tabs>
        <w:ind w:left="0" w:firstLine="709"/>
        <w:jc w:val="both"/>
        <w:rPr>
          <w:sz w:val="28"/>
          <w:szCs w:val="28"/>
          <w:lang w:val="uk-UA"/>
        </w:rPr>
      </w:pPr>
      <w:r w:rsidRPr="00EC59C5">
        <w:rPr>
          <w:sz w:val="28"/>
          <w:szCs w:val="28"/>
        </w:rPr>
        <w:t>Bridges, D. and Sagintayeva, A. // Introduction, in D. Bridges (Ed.), /Educational reform and Internationalization: The Case of School Reform in Kazakhstan. Cambridge University press. 2014.</w:t>
      </w:r>
    </w:p>
    <w:p w:rsidR="001E26BF" w:rsidRPr="00EC59C5" w:rsidRDefault="001E26BF" w:rsidP="004A308C">
      <w:pPr>
        <w:pStyle w:val="ListParagraph"/>
        <w:widowControl w:val="0"/>
        <w:numPr>
          <w:ilvl w:val="1"/>
          <w:numId w:val="45"/>
        </w:numPr>
        <w:tabs>
          <w:tab w:val="left" w:pos="993"/>
        </w:tabs>
        <w:ind w:left="0" w:firstLine="709"/>
        <w:jc w:val="both"/>
        <w:rPr>
          <w:sz w:val="28"/>
          <w:szCs w:val="28"/>
          <w:lang w:val="uk-UA"/>
        </w:rPr>
      </w:pPr>
      <w:r w:rsidRPr="00EC59C5">
        <w:rPr>
          <w:sz w:val="28"/>
          <w:szCs w:val="28"/>
          <w:lang w:val="ru-RU"/>
        </w:rPr>
        <w:t>Чоросова О. М., Соломонова Г. С., Сырымбетова Л. С. Цифровая трансформация школ Казахстана: изучение зарубежного опыта //Вестник Северо-Восточного федерального университета им. МК Аммосова. Серия: Педагогика. Психология. Философия. – 2021. – №. 4 (24). – С. 100-105.</w:t>
      </w:r>
    </w:p>
    <w:p w:rsidR="001E26BF" w:rsidRPr="00EC59C5" w:rsidRDefault="001E26BF" w:rsidP="004A308C">
      <w:pPr>
        <w:pStyle w:val="ListParagraph"/>
        <w:widowControl w:val="0"/>
        <w:numPr>
          <w:ilvl w:val="1"/>
          <w:numId w:val="45"/>
        </w:numPr>
        <w:tabs>
          <w:tab w:val="left" w:pos="993"/>
          <w:tab w:val="left" w:pos="1134"/>
        </w:tabs>
        <w:ind w:left="0" w:firstLine="709"/>
        <w:jc w:val="both"/>
        <w:rPr>
          <w:sz w:val="28"/>
          <w:szCs w:val="28"/>
          <w:lang w:val="ru-RU"/>
        </w:rPr>
      </w:pPr>
      <w:r w:rsidRPr="00EC59C5">
        <w:rPr>
          <w:sz w:val="28"/>
          <w:szCs w:val="28"/>
          <w:lang w:val="ru-RU"/>
        </w:rPr>
        <w:t>Зейнелова А. Е., Акишева А. К. Профессиональное развитие сельского учителя в условиях модернизации образования //Современные инновации. – 2018. – №. 6 (28). – С. 57-59.</w:t>
      </w:r>
    </w:p>
    <w:p w:rsidR="001E26BF" w:rsidRPr="004A308C" w:rsidRDefault="001E26BF" w:rsidP="008F1132">
      <w:pPr>
        <w:widowControl w:val="0"/>
        <w:tabs>
          <w:tab w:val="left" w:pos="993"/>
        </w:tabs>
        <w:suppressAutoHyphens w:val="0"/>
        <w:jc w:val="both"/>
        <w:rPr>
          <w:sz w:val="28"/>
          <w:szCs w:val="28"/>
          <w:lang w:val="ru-RU"/>
        </w:rPr>
        <w:sectPr w:rsidR="001E26BF" w:rsidRPr="004A308C" w:rsidSect="00113529">
          <w:headerReference w:type="default" r:id="rId8"/>
          <w:headerReference w:type="first" r:id="rId9"/>
          <w:type w:val="continuous"/>
          <w:pgSz w:w="12240" w:h="15840"/>
          <w:pgMar w:top="1418" w:right="851" w:bottom="1418" w:left="851" w:header="709" w:footer="709" w:gutter="0"/>
          <w:cols w:space="708"/>
          <w:docGrid w:linePitch="360"/>
        </w:sectPr>
      </w:pPr>
      <w:bookmarkStart w:id="4" w:name="_GoBack"/>
      <w:bookmarkEnd w:id="4"/>
    </w:p>
    <w:p w:rsidR="001E26BF" w:rsidRPr="00FF5F4A" w:rsidRDefault="001E26BF" w:rsidP="001057F0">
      <w:pPr>
        <w:contextualSpacing/>
        <w:rPr>
          <w:sz w:val="28"/>
          <w:szCs w:val="28"/>
        </w:rPr>
      </w:pPr>
    </w:p>
    <w:sectPr w:rsidR="001E26BF" w:rsidRPr="00FF5F4A" w:rsidSect="00113529">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26BF" w:rsidRDefault="001E26BF" w:rsidP="002D6089">
      <w:r>
        <w:separator/>
      </w:r>
    </w:p>
  </w:endnote>
  <w:endnote w:type="continuationSeparator" w:id="1">
    <w:p w:rsidR="001E26BF" w:rsidRDefault="001E26BF" w:rsidP="002D60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Ё¬?"/>
    <w:panose1 w:val="02010600030101010101"/>
    <w:charset w:val="86"/>
    <w:family w:val="auto"/>
    <w:pitch w:val="variable"/>
    <w:sig w:usb0="00000003" w:usb1="288F0000" w:usb2="00000016" w:usb3="00000000" w:csb0="00040001" w:csb1="00000000"/>
  </w:font>
  <w:font w:name="font208">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26BF" w:rsidRDefault="001E26BF" w:rsidP="002D6089">
      <w:r>
        <w:separator/>
      </w:r>
    </w:p>
  </w:footnote>
  <w:footnote w:type="continuationSeparator" w:id="1">
    <w:p w:rsidR="001E26BF" w:rsidRDefault="001E26BF" w:rsidP="002D60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6BF" w:rsidRDefault="001E26BF">
    <w:pPr>
      <w:pStyle w:val="Header"/>
      <w:jc w:val="center"/>
    </w:pPr>
    <w:fldSimple w:instr="PAGE   \* MERGEFORMAT">
      <w:r w:rsidRPr="008C1112">
        <w:rPr>
          <w:noProof/>
          <w:lang w:val="ru-RU"/>
        </w:rPr>
        <w:t>1</w:t>
      </w:r>
    </w:fldSimple>
  </w:p>
  <w:p w:rsidR="001E26BF" w:rsidRDefault="001E26B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6BF" w:rsidRPr="00611325" w:rsidRDefault="001E26BF" w:rsidP="002D6089">
    <w:pPr>
      <w:pStyle w:val="Header"/>
      <w:jc w:val="right"/>
      <w:rPr>
        <w:lang w:val="ru-RU"/>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Num3"/>
    <w:lvl w:ilvl="0">
      <w:start w:val="1"/>
      <w:numFmt w:val="decimal"/>
      <w:lvlText w:val="%1)"/>
      <w:lvlJc w:val="left"/>
      <w:pPr>
        <w:tabs>
          <w:tab w:val="num" w:pos="0"/>
        </w:tabs>
        <w:ind w:left="1211" w:hanging="360"/>
      </w:pPr>
      <w:rPr>
        <w:rFonts w:cs="Times New Roman"/>
        <w:color w:val="00000A"/>
      </w:rPr>
    </w:lvl>
    <w:lvl w:ilvl="1">
      <w:start w:val="1"/>
      <w:numFmt w:val="lowerLetter"/>
      <w:lvlText w:val="%2."/>
      <w:lvlJc w:val="left"/>
      <w:pPr>
        <w:tabs>
          <w:tab w:val="num" w:pos="0"/>
        </w:tabs>
        <w:ind w:left="1931" w:hanging="360"/>
      </w:pPr>
      <w:rPr>
        <w:rFonts w:cs="Times New Roman"/>
      </w:rPr>
    </w:lvl>
    <w:lvl w:ilvl="2">
      <w:start w:val="1"/>
      <w:numFmt w:val="lowerRoman"/>
      <w:lvlText w:val="%2.%3."/>
      <w:lvlJc w:val="right"/>
      <w:pPr>
        <w:tabs>
          <w:tab w:val="num" w:pos="0"/>
        </w:tabs>
        <w:ind w:left="2651" w:hanging="180"/>
      </w:pPr>
      <w:rPr>
        <w:rFonts w:cs="Times New Roman"/>
      </w:rPr>
    </w:lvl>
    <w:lvl w:ilvl="3">
      <w:start w:val="1"/>
      <w:numFmt w:val="decimal"/>
      <w:lvlText w:val="%2.%3.%4."/>
      <w:lvlJc w:val="left"/>
      <w:pPr>
        <w:tabs>
          <w:tab w:val="num" w:pos="0"/>
        </w:tabs>
        <w:ind w:left="3371" w:hanging="360"/>
      </w:pPr>
      <w:rPr>
        <w:rFonts w:cs="Times New Roman"/>
      </w:rPr>
    </w:lvl>
    <w:lvl w:ilvl="4">
      <w:start w:val="1"/>
      <w:numFmt w:val="lowerLetter"/>
      <w:lvlText w:val="%2.%3.%4.%5."/>
      <w:lvlJc w:val="left"/>
      <w:pPr>
        <w:tabs>
          <w:tab w:val="num" w:pos="0"/>
        </w:tabs>
        <w:ind w:left="4091" w:hanging="360"/>
      </w:pPr>
      <w:rPr>
        <w:rFonts w:cs="Times New Roman"/>
      </w:rPr>
    </w:lvl>
    <w:lvl w:ilvl="5">
      <w:start w:val="1"/>
      <w:numFmt w:val="lowerRoman"/>
      <w:lvlText w:val="%2.%3.%4.%5.%6."/>
      <w:lvlJc w:val="right"/>
      <w:pPr>
        <w:tabs>
          <w:tab w:val="num" w:pos="0"/>
        </w:tabs>
        <w:ind w:left="4811" w:hanging="180"/>
      </w:pPr>
      <w:rPr>
        <w:rFonts w:cs="Times New Roman"/>
      </w:rPr>
    </w:lvl>
    <w:lvl w:ilvl="6">
      <w:start w:val="1"/>
      <w:numFmt w:val="decimal"/>
      <w:lvlText w:val="%2.%3.%4.%5.%6.%7."/>
      <w:lvlJc w:val="left"/>
      <w:pPr>
        <w:tabs>
          <w:tab w:val="num" w:pos="0"/>
        </w:tabs>
        <w:ind w:left="5531" w:hanging="360"/>
      </w:pPr>
      <w:rPr>
        <w:rFonts w:cs="Times New Roman"/>
      </w:rPr>
    </w:lvl>
    <w:lvl w:ilvl="7">
      <w:start w:val="1"/>
      <w:numFmt w:val="lowerLetter"/>
      <w:lvlText w:val="%2.%3.%4.%5.%6.%7.%8."/>
      <w:lvlJc w:val="left"/>
      <w:pPr>
        <w:tabs>
          <w:tab w:val="num" w:pos="0"/>
        </w:tabs>
        <w:ind w:left="6251" w:hanging="360"/>
      </w:pPr>
      <w:rPr>
        <w:rFonts w:cs="Times New Roman"/>
      </w:rPr>
    </w:lvl>
    <w:lvl w:ilvl="8">
      <w:start w:val="1"/>
      <w:numFmt w:val="lowerRoman"/>
      <w:lvlText w:val="%2.%3.%4.%5.%6.%7.%8.%9."/>
      <w:lvlJc w:val="right"/>
      <w:pPr>
        <w:tabs>
          <w:tab w:val="num" w:pos="0"/>
        </w:tabs>
        <w:ind w:left="6971" w:hanging="180"/>
      </w:pPr>
      <w:rPr>
        <w:rFonts w:cs="Times New Roman"/>
      </w:rPr>
    </w:lvl>
  </w:abstractNum>
  <w:abstractNum w:abstractNumId="1">
    <w:nsid w:val="02B17299"/>
    <w:multiLevelType w:val="hybridMultilevel"/>
    <w:tmpl w:val="9874245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5CF1613"/>
    <w:multiLevelType w:val="hybridMultilevel"/>
    <w:tmpl w:val="F8C0633A"/>
    <w:lvl w:ilvl="0" w:tplc="4196883A">
      <w:start w:val="1"/>
      <w:numFmt w:val="decimal"/>
      <w:lvlText w:val="%1."/>
      <w:lvlJc w:val="left"/>
      <w:pPr>
        <w:ind w:left="927" w:hanging="360"/>
      </w:pPr>
      <w:rPr>
        <w:rFonts w:cs="Times New Roman"/>
        <w:i w:val="0"/>
      </w:rPr>
    </w:lvl>
    <w:lvl w:ilvl="1" w:tplc="04190019" w:tentative="1">
      <w:start w:val="1"/>
      <w:numFmt w:val="lowerLetter"/>
      <w:lvlText w:val="%2."/>
      <w:lvlJc w:val="left"/>
      <w:pPr>
        <w:ind w:left="-3483" w:hanging="360"/>
      </w:pPr>
      <w:rPr>
        <w:rFonts w:cs="Times New Roman"/>
      </w:rPr>
    </w:lvl>
    <w:lvl w:ilvl="2" w:tplc="0419001B" w:tentative="1">
      <w:start w:val="1"/>
      <w:numFmt w:val="lowerRoman"/>
      <w:lvlText w:val="%3."/>
      <w:lvlJc w:val="right"/>
      <w:pPr>
        <w:ind w:left="-2763" w:hanging="180"/>
      </w:pPr>
      <w:rPr>
        <w:rFonts w:cs="Times New Roman"/>
      </w:rPr>
    </w:lvl>
    <w:lvl w:ilvl="3" w:tplc="0419000F" w:tentative="1">
      <w:start w:val="1"/>
      <w:numFmt w:val="decimal"/>
      <w:lvlText w:val="%4."/>
      <w:lvlJc w:val="left"/>
      <w:pPr>
        <w:ind w:left="-2043" w:hanging="360"/>
      </w:pPr>
      <w:rPr>
        <w:rFonts w:cs="Times New Roman"/>
      </w:rPr>
    </w:lvl>
    <w:lvl w:ilvl="4" w:tplc="04190019" w:tentative="1">
      <w:start w:val="1"/>
      <w:numFmt w:val="lowerLetter"/>
      <w:lvlText w:val="%5."/>
      <w:lvlJc w:val="left"/>
      <w:pPr>
        <w:ind w:left="-1323" w:hanging="360"/>
      </w:pPr>
      <w:rPr>
        <w:rFonts w:cs="Times New Roman"/>
      </w:rPr>
    </w:lvl>
    <w:lvl w:ilvl="5" w:tplc="0419001B" w:tentative="1">
      <w:start w:val="1"/>
      <w:numFmt w:val="lowerRoman"/>
      <w:lvlText w:val="%6."/>
      <w:lvlJc w:val="right"/>
      <w:pPr>
        <w:ind w:left="-603" w:hanging="180"/>
      </w:pPr>
      <w:rPr>
        <w:rFonts w:cs="Times New Roman"/>
      </w:rPr>
    </w:lvl>
    <w:lvl w:ilvl="6" w:tplc="0419000F" w:tentative="1">
      <w:start w:val="1"/>
      <w:numFmt w:val="decimal"/>
      <w:lvlText w:val="%7."/>
      <w:lvlJc w:val="left"/>
      <w:pPr>
        <w:ind w:left="117" w:hanging="360"/>
      </w:pPr>
      <w:rPr>
        <w:rFonts w:cs="Times New Roman"/>
      </w:rPr>
    </w:lvl>
    <w:lvl w:ilvl="7" w:tplc="04190019" w:tentative="1">
      <w:start w:val="1"/>
      <w:numFmt w:val="lowerLetter"/>
      <w:lvlText w:val="%8."/>
      <w:lvlJc w:val="left"/>
      <w:pPr>
        <w:ind w:left="837" w:hanging="360"/>
      </w:pPr>
      <w:rPr>
        <w:rFonts w:cs="Times New Roman"/>
      </w:rPr>
    </w:lvl>
    <w:lvl w:ilvl="8" w:tplc="0419001B" w:tentative="1">
      <w:start w:val="1"/>
      <w:numFmt w:val="lowerRoman"/>
      <w:lvlText w:val="%9."/>
      <w:lvlJc w:val="right"/>
      <w:pPr>
        <w:ind w:left="1557" w:hanging="180"/>
      </w:pPr>
      <w:rPr>
        <w:rFonts w:cs="Times New Roman"/>
      </w:rPr>
    </w:lvl>
  </w:abstractNum>
  <w:abstractNum w:abstractNumId="3">
    <w:nsid w:val="079872FB"/>
    <w:multiLevelType w:val="hybridMultilevel"/>
    <w:tmpl w:val="8FEA9136"/>
    <w:lvl w:ilvl="0" w:tplc="CE6EFF8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1B4A53"/>
    <w:multiLevelType w:val="hybridMultilevel"/>
    <w:tmpl w:val="F8C0633A"/>
    <w:lvl w:ilvl="0" w:tplc="4196883A">
      <w:start w:val="1"/>
      <w:numFmt w:val="decimal"/>
      <w:lvlText w:val="%1."/>
      <w:lvlJc w:val="left"/>
      <w:pPr>
        <w:ind w:left="3337"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BD76C04"/>
    <w:multiLevelType w:val="hybridMultilevel"/>
    <w:tmpl w:val="691491DA"/>
    <w:lvl w:ilvl="0" w:tplc="99DE5344">
      <w:start w:val="1"/>
      <w:numFmt w:val="decimal"/>
      <w:lvlText w:val="%1."/>
      <w:lvlJc w:val="left"/>
      <w:pPr>
        <w:ind w:left="1778" w:hanging="360"/>
      </w:pPr>
      <w:rPr>
        <w:rFonts w:cs="Times New Roman"/>
        <w:b w:val="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E615DFE"/>
    <w:multiLevelType w:val="hybridMultilevel"/>
    <w:tmpl w:val="6F4C5708"/>
    <w:lvl w:ilvl="0" w:tplc="04090011">
      <w:start w:val="1"/>
      <w:numFmt w:val="decimal"/>
      <w:lvlText w:val="%1)"/>
      <w:lvlJc w:val="left"/>
      <w:pPr>
        <w:ind w:left="1429" w:hanging="360"/>
      </w:pPr>
      <w:rPr>
        <w:rFonts w:cs="Times New Roman"/>
      </w:rPr>
    </w:lvl>
    <w:lvl w:ilvl="1" w:tplc="04090011">
      <w:start w:val="1"/>
      <w:numFmt w:val="decimal"/>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7">
    <w:nsid w:val="0EEA68C0"/>
    <w:multiLevelType w:val="hybridMultilevel"/>
    <w:tmpl w:val="1B5C1350"/>
    <w:lvl w:ilvl="0" w:tplc="7FA088E4">
      <w:start w:val="1"/>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nsid w:val="119E0C9B"/>
    <w:multiLevelType w:val="hybridMultilevel"/>
    <w:tmpl w:val="7C4A7FE6"/>
    <w:lvl w:ilvl="0" w:tplc="0409000F">
      <w:start w:val="1"/>
      <w:numFmt w:val="decimal"/>
      <w:lvlText w:val="%1."/>
      <w:lvlJc w:val="left"/>
      <w:pPr>
        <w:ind w:left="1429" w:hanging="360"/>
      </w:pPr>
      <w:rPr>
        <w:rFonts w:cs="Times New Roman"/>
      </w:rPr>
    </w:lvl>
    <w:lvl w:ilvl="1" w:tplc="04090019">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9">
    <w:nsid w:val="126F555A"/>
    <w:multiLevelType w:val="hybridMultilevel"/>
    <w:tmpl w:val="EBAA7036"/>
    <w:lvl w:ilvl="0" w:tplc="977CE376">
      <w:start w:val="1"/>
      <w:numFmt w:val="decimal"/>
      <w:lvlText w:val="%1."/>
      <w:lvlJc w:val="left"/>
      <w:pPr>
        <w:ind w:left="720" w:hanging="360"/>
      </w:pPr>
      <w:rPr>
        <w:rFonts w:eastAsia="Times New Roman" w:cs="Times New Roman"/>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141F28FA"/>
    <w:multiLevelType w:val="hybridMultilevel"/>
    <w:tmpl w:val="E89C2660"/>
    <w:lvl w:ilvl="0" w:tplc="AF8654BA">
      <w:start w:val="1"/>
      <w:numFmt w:val="decimal"/>
      <w:lvlText w:val="%1."/>
      <w:lvlJc w:val="left"/>
      <w:pPr>
        <w:ind w:left="1128" w:hanging="360"/>
      </w:pPr>
      <w:rPr>
        <w:rFonts w:cs="Times New Roman" w:hint="default"/>
      </w:rPr>
    </w:lvl>
    <w:lvl w:ilvl="1" w:tplc="04090019" w:tentative="1">
      <w:start w:val="1"/>
      <w:numFmt w:val="lowerLetter"/>
      <w:lvlText w:val="%2."/>
      <w:lvlJc w:val="left"/>
      <w:pPr>
        <w:ind w:left="1848" w:hanging="360"/>
      </w:pPr>
      <w:rPr>
        <w:rFonts w:cs="Times New Roman"/>
      </w:rPr>
    </w:lvl>
    <w:lvl w:ilvl="2" w:tplc="0409001B" w:tentative="1">
      <w:start w:val="1"/>
      <w:numFmt w:val="lowerRoman"/>
      <w:lvlText w:val="%3."/>
      <w:lvlJc w:val="right"/>
      <w:pPr>
        <w:ind w:left="2568" w:hanging="180"/>
      </w:pPr>
      <w:rPr>
        <w:rFonts w:cs="Times New Roman"/>
      </w:rPr>
    </w:lvl>
    <w:lvl w:ilvl="3" w:tplc="0409000F" w:tentative="1">
      <w:start w:val="1"/>
      <w:numFmt w:val="decimal"/>
      <w:lvlText w:val="%4."/>
      <w:lvlJc w:val="left"/>
      <w:pPr>
        <w:ind w:left="3288" w:hanging="360"/>
      </w:pPr>
      <w:rPr>
        <w:rFonts w:cs="Times New Roman"/>
      </w:rPr>
    </w:lvl>
    <w:lvl w:ilvl="4" w:tplc="04090019" w:tentative="1">
      <w:start w:val="1"/>
      <w:numFmt w:val="lowerLetter"/>
      <w:lvlText w:val="%5."/>
      <w:lvlJc w:val="left"/>
      <w:pPr>
        <w:ind w:left="4008" w:hanging="360"/>
      </w:pPr>
      <w:rPr>
        <w:rFonts w:cs="Times New Roman"/>
      </w:rPr>
    </w:lvl>
    <w:lvl w:ilvl="5" w:tplc="0409001B" w:tentative="1">
      <w:start w:val="1"/>
      <w:numFmt w:val="lowerRoman"/>
      <w:lvlText w:val="%6."/>
      <w:lvlJc w:val="right"/>
      <w:pPr>
        <w:ind w:left="4728" w:hanging="180"/>
      </w:pPr>
      <w:rPr>
        <w:rFonts w:cs="Times New Roman"/>
      </w:rPr>
    </w:lvl>
    <w:lvl w:ilvl="6" w:tplc="0409000F" w:tentative="1">
      <w:start w:val="1"/>
      <w:numFmt w:val="decimal"/>
      <w:lvlText w:val="%7."/>
      <w:lvlJc w:val="left"/>
      <w:pPr>
        <w:ind w:left="5448" w:hanging="360"/>
      </w:pPr>
      <w:rPr>
        <w:rFonts w:cs="Times New Roman"/>
      </w:rPr>
    </w:lvl>
    <w:lvl w:ilvl="7" w:tplc="04090019" w:tentative="1">
      <w:start w:val="1"/>
      <w:numFmt w:val="lowerLetter"/>
      <w:lvlText w:val="%8."/>
      <w:lvlJc w:val="left"/>
      <w:pPr>
        <w:ind w:left="6168" w:hanging="360"/>
      </w:pPr>
      <w:rPr>
        <w:rFonts w:cs="Times New Roman"/>
      </w:rPr>
    </w:lvl>
    <w:lvl w:ilvl="8" w:tplc="0409001B" w:tentative="1">
      <w:start w:val="1"/>
      <w:numFmt w:val="lowerRoman"/>
      <w:lvlText w:val="%9."/>
      <w:lvlJc w:val="right"/>
      <w:pPr>
        <w:ind w:left="6888" w:hanging="180"/>
      </w:pPr>
      <w:rPr>
        <w:rFonts w:cs="Times New Roman"/>
      </w:rPr>
    </w:lvl>
  </w:abstractNum>
  <w:abstractNum w:abstractNumId="11">
    <w:nsid w:val="1FE30084"/>
    <w:multiLevelType w:val="hybridMultilevel"/>
    <w:tmpl w:val="F8C0633A"/>
    <w:lvl w:ilvl="0" w:tplc="4196883A">
      <w:start w:val="1"/>
      <w:numFmt w:val="decimal"/>
      <w:lvlText w:val="%1."/>
      <w:lvlJc w:val="left"/>
      <w:pPr>
        <w:ind w:left="585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3A0370"/>
    <w:multiLevelType w:val="hybridMultilevel"/>
    <w:tmpl w:val="256048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1B96FDE"/>
    <w:multiLevelType w:val="hybridMultilevel"/>
    <w:tmpl w:val="E092EF6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26831FBB"/>
    <w:multiLevelType w:val="hybridMultilevel"/>
    <w:tmpl w:val="2304D25A"/>
    <w:lvl w:ilvl="0" w:tplc="4302258E">
      <w:start w:val="4"/>
      <w:numFmt w:val="decimal"/>
      <w:lvlText w:val="%1."/>
      <w:lvlJc w:val="left"/>
      <w:pPr>
        <w:ind w:left="1069" w:hanging="360"/>
      </w:pPr>
      <w:rPr>
        <w:rFonts w:cs="Times New Roman" w:hint="default"/>
        <w:b w:val="0"/>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5">
    <w:nsid w:val="299A2B96"/>
    <w:multiLevelType w:val="hybridMultilevel"/>
    <w:tmpl w:val="F8C0633A"/>
    <w:lvl w:ilvl="0" w:tplc="4196883A">
      <w:start w:val="1"/>
      <w:numFmt w:val="decimal"/>
      <w:lvlText w:val="%1."/>
      <w:lvlJc w:val="left"/>
      <w:pPr>
        <w:ind w:left="585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AC46A52"/>
    <w:multiLevelType w:val="hybridMultilevel"/>
    <w:tmpl w:val="AA389FBA"/>
    <w:lvl w:ilvl="0" w:tplc="876A795C">
      <w:start w:val="3"/>
      <w:numFmt w:val="decimal"/>
      <w:lvlText w:val="%1)"/>
      <w:lvlJc w:val="left"/>
      <w:pPr>
        <w:ind w:left="1069" w:hanging="360"/>
      </w:pPr>
      <w:rPr>
        <w:rFonts w:cs="Times New Roman" w:hint="default"/>
      </w:rPr>
    </w:lvl>
    <w:lvl w:ilvl="1" w:tplc="20000019" w:tentative="1">
      <w:start w:val="1"/>
      <w:numFmt w:val="lowerLetter"/>
      <w:lvlText w:val="%2."/>
      <w:lvlJc w:val="left"/>
      <w:pPr>
        <w:ind w:left="1789" w:hanging="360"/>
      </w:pPr>
      <w:rPr>
        <w:rFonts w:cs="Times New Roman"/>
      </w:rPr>
    </w:lvl>
    <w:lvl w:ilvl="2" w:tplc="2000001B" w:tentative="1">
      <w:start w:val="1"/>
      <w:numFmt w:val="lowerRoman"/>
      <w:lvlText w:val="%3."/>
      <w:lvlJc w:val="right"/>
      <w:pPr>
        <w:ind w:left="2509" w:hanging="180"/>
      </w:pPr>
      <w:rPr>
        <w:rFonts w:cs="Times New Roman"/>
      </w:rPr>
    </w:lvl>
    <w:lvl w:ilvl="3" w:tplc="2000000F" w:tentative="1">
      <w:start w:val="1"/>
      <w:numFmt w:val="decimal"/>
      <w:lvlText w:val="%4."/>
      <w:lvlJc w:val="left"/>
      <w:pPr>
        <w:ind w:left="3229" w:hanging="360"/>
      </w:pPr>
      <w:rPr>
        <w:rFonts w:cs="Times New Roman"/>
      </w:rPr>
    </w:lvl>
    <w:lvl w:ilvl="4" w:tplc="20000019" w:tentative="1">
      <w:start w:val="1"/>
      <w:numFmt w:val="lowerLetter"/>
      <w:lvlText w:val="%5."/>
      <w:lvlJc w:val="left"/>
      <w:pPr>
        <w:ind w:left="3949" w:hanging="360"/>
      </w:pPr>
      <w:rPr>
        <w:rFonts w:cs="Times New Roman"/>
      </w:rPr>
    </w:lvl>
    <w:lvl w:ilvl="5" w:tplc="2000001B" w:tentative="1">
      <w:start w:val="1"/>
      <w:numFmt w:val="lowerRoman"/>
      <w:lvlText w:val="%6."/>
      <w:lvlJc w:val="right"/>
      <w:pPr>
        <w:ind w:left="4669" w:hanging="180"/>
      </w:pPr>
      <w:rPr>
        <w:rFonts w:cs="Times New Roman"/>
      </w:rPr>
    </w:lvl>
    <w:lvl w:ilvl="6" w:tplc="2000000F" w:tentative="1">
      <w:start w:val="1"/>
      <w:numFmt w:val="decimal"/>
      <w:lvlText w:val="%7."/>
      <w:lvlJc w:val="left"/>
      <w:pPr>
        <w:ind w:left="5389" w:hanging="360"/>
      </w:pPr>
      <w:rPr>
        <w:rFonts w:cs="Times New Roman"/>
      </w:rPr>
    </w:lvl>
    <w:lvl w:ilvl="7" w:tplc="20000019" w:tentative="1">
      <w:start w:val="1"/>
      <w:numFmt w:val="lowerLetter"/>
      <w:lvlText w:val="%8."/>
      <w:lvlJc w:val="left"/>
      <w:pPr>
        <w:ind w:left="6109" w:hanging="360"/>
      </w:pPr>
      <w:rPr>
        <w:rFonts w:cs="Times New Roman"/>
      </w:rPr>
    </w:lvl>
    <w:lvl w:ilvl="8" w:tplc="2000001B" w:tentative="1">
      <w:start w:val="1"/>
      <w:numFmt w:val="lowerRoman"/>
      <w:lvlText w:val="%9."/>
      <w:lvlJc w:val="right"/>
      <w:pPr>
        <w:ind w:left="6829" w:hanging="180"/>
      </w:pPr>
      <w:rPr>
        <w:rFonts w:cs="Times New Roman"/>
      </w:rPr>
    </w:lvl>
  </w:abstractNum>
  <w:abstractNum w:abstractNumId="17">
    <w:nsid w:val="2B56351E"/>
    <w:multiLevelType w:val="hybridMultilevel"/>
    <w:tmpl w:val="2EF01482"/>
    <w:lvl w:ilvl="0" w:tplc="90966A22">
      <w:start w:val="1"/>
      <w:numFmt w:val="decimal"/>
      <w:lvlText w:val="%1)"/>
      <w:lvlJc w:val="left"/>
      <w:pPr>
        <w:ind w:left="1069" w:hanging="360"/>
      </w:pPr>
      <w:rPr>
        <w:rFonts w:cs="Times New Roman" w:hint="default"/>
      </w:rPr>
    </w:lvl>
    <w:lvl w:ilvl="1" w:tplc="20000019" w:tentative="1">
      <w:start w:val="1"/>
      <w:numFmt w:val="lowerLetter"/>
      <w:lvlText w:val="%2."/>
      <w:lvlJc w:val="left"/>
      <w:pPr>
        <w:ind w:left="1789" w:hanging="360"/>
      </w:pPr>
      <w:rPr>
        <w:rFonts w:cs="Times New Roman"/>
      </w:rPr>
    </w:lvl>
    <w:lvl w:ilvl="2" w:tplc="2000001B" w:tentative="1">
      <w:start w:val="1"/>
      <w:numFmt w:val="lowerRoman"/>
      <w:lvlText w:val="%3."/>
      <w:lvlJc w:val="right"/>
      <w:pPr>
        <w:ind w:left="2509" w:hanging="180"/>
      </w:pPr>
      <w:rPr>
        <w:rFonts w:cs="Times New Roman"/>
      </w:rPr>
    </w:lvl>
    <w:lvl w:ilvl="3" w:tplc="2000000F" w:tentative="1">
      <w:start w:val="1"/>
      <w:numFmt w:val="decimal"/>
      <w:lvlText w:val="%4."/>
      <w:lvlJc w:val="left"/>
      <w:pPr>
        <w:ind w:left="3229" w:hanging="360"/>
      </w:pPr>
      <w:rPr>
        <w:rFonts w:cs="Times New Roman"/>
      </w:rPr>
    </w:lvl>
    <w:lvl w:ilvl="4" w:tplc="20000019" w:tentative="1">
      <w:start w:val="1"/>
      <w:numFmt w:val="lowerLetter"/>
      <w:lvlText w:val="%5."/>
      <w:lvlJc w:val="left"/>
      <w:pPr>
        <w:ind w:left="3949" w:hanging="360"/>
      </w:pPr>
      <w:rPr>
        <w:rFonts w:cs="Times New Roman"/>
      </w:rPr>
    </w:lvl>
    <w:lvl w:ilvl="5" w:tplc="2000001B" w:tentative="1">
      <w:start w:val="1"/>
      <w:numFmt w:val="lowerRoman"/>
      <w:lvlText w:val="%6."/>
      <w:lvlJc w:val="right"/>
      <w:pPr>
        <w:ind w:left="4669" w:hanging="180"/>
      </w:pPr>
      <w:rPr>
        <w:rFonts w:cs="Times New Roman"/>
      </w:rPr>
    </w:lvl>
    <w:lvl w:ilvl="6" w:tplc="2000000F" w:tentative="1">
      <w:start w:val="1"/>
      <w:numFmt w:val="decimal"/>
      <w:lvlText w:val="%7."/>
      <w:lvlJc w:val="left"/>
      <w:pPr>
        <w:ind w:left="5389" w:hanging="360"/>
      </w:pPr>
      <w:rPr>
        <w:rFonts w:cs="Times New Roman"/>
      </w:rPr>
    </w:lvl>
    <w:lvl w:ilvl="7" w:tplc="20000019" w:tentative="1">
      <w:start w:val="1"/>
      <w:numFmt w:val="lowerLetter"/>
      <w:lvlText w:val="%8."/>
      <w:lvlJc w:val="left"/>
      <w:pPr>
        <w:ind w:left="6109" w:hanging="360"/>
      </w:pPr>
      <w:rPr>
        <w:rFonts w:cs="Times New Roman"/>
      </w:rPr>
    </w:lvl>
    <w:lvl w:ilvl="8" w:tplc="2000001B" w:tentative="1">
      <w:start w:val="1"/>
      <w:numFmt w:val="lowerRoman"/>
      <w:lvlText w:val="%9."/>
      <w:lvlJc w:val="right"/>
      <w:pPr>
        <w:ind w:left="6829" w:hanging="180"/>
      </w:pPr>
      <w:rPr>
        <w:rFonts w:cs="Times New Roman"/>
      </w:rPr>
    </w:lvl>
  </w:abstractNum>
  <w:abstractNum w:abstractNumId="18">
    <w:nsid w:val="2C2E133F"/>
    <w:multiLevelType w:val="hybridMultilevel"/>
    <w:tmpl w:val="286042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5A23B67"/>
    <w:multiLevelType w:val="hybridMultilevel"/>
    <w:tmpl w:val="4D60AF92"/>
    <w:lvl w:ilvl="0" w:tplc="4064AF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342A6A"/>
    <w:multiLevelType w:val="multilevel"/>
    <w:tmpl w:val="9C5E451C"/>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36AC35C0"/>
    <w:multiLevelType w:val="hybridMultilevel"/>
    <w:tmpl w:val="8140094A"/>
    <w:lvl w:ilvl="0" w:tplc="9F9A7FAC">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2">
    <w:nsid w:val="37D23A82"/>
    <w:multiLevelType w:val="hybridMultilevel"/>
    <w:tmpl w:val="BBE618DC"/>
    <w:lvl w:ilvl="0" w:tplc="4064AF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ED00183"/>
    <w:multiLevelType w:val="hybridMultilevel"/>
    <w:tmpl w:val="DA1C1A00"/>
    <w:lvl w:ilvl="0" w:tplc="04090011">
      <w:start w:val="1"/>
      <w:numFmt w:val="decimal"/>
      <w:lvlText w:val="%1)"/>
      <w:lvlJc w:val="left"/>
      <w:pPr>
        <w:ind w:left="643" w:hanging="360"/>
      </w:pPr>
      <w:rPr>
        <w:rFonts w:cs="Times New Roman"/>
      </w:rPr>
    </w:lvl>
    <w:lvl w:ilvl="1" w:tplc="04090019" w:tentative="1">
      <w:start w:val="1"/>
      <w:numFmt w:val="lowerLetter"/>
      <w:lvlText w:val="%2."/>
      <w:lvlJc w:val="left"/>
      <w:pPr>
        <w:ind w:left="1363" w:hanging="360"/>
      </w:pPr>
      <w:rPr>
        <w:rFonts w:cs="Times New Roman"/>
      </w:rPr>
    </w:lvl>
    <w:lvl w:ilvl="2" w:tplc="0409001B" w:tentative="1">
      <w:start w:val="1"/>
      <w:numFmt w:val="lowerRoman"/>
      <w:lvlText w:val="%3."/>
      <w:lvlJc w:val="right"/>
      <w:pPr>
        <w:ind w:left="2083" w:hanging="180"/>
      </w:pPr>
      <w:rPr>
        <w:rFonts w:cs="Times New Roman"/>
      </w:rPr>
    </w:lvl>
    <w:lvl w:ilvl="3" w:tplc="0409000F" w:tentative="1">
      <w:start w:val="1"/>
      <w:numFmt w:val="decimal"/>
      <w:lvlText w:val="%4."/>
      <w:lvlJc w:val="left"/>
      <w:pPr>
        <w:ind w:left="2803" w:hanging="360"/>
      </w:pPr>
      <w:rPr>
        <w:rFonts w:cs="Times New Roman"/>
      </w:rPr>
    </w:lvl>
    <w:lvl w:ilvl="4" w:tplc="04090019" w:tentative="1">
      <w:start w:val="1"/>
      <w:numFmt w:val="lowerLetter"/>
      <w:lvlText w:val="%5."/>
      <w:lvlJc w:val="left"/>
      <w:pPr>
        <w:ind w:left="3523" w:hanging="360"/>
      </w:pPr>
      <w:rPr>
        <w:rFonts w:cs="Times New Roman"/>
      </w:rPr>
    </w:lvl>
    <w:lvl w:ilvl="5" w:tplc="0409001B" w:tentative="1">
      <w:start w:val="1"/>
      <w:numFmt w:val="lowerRoman"/>
      <w:lvlText w:val="%6."/>
      <w:lvlJc w:val="right"/>
      <w:pPr>
        <w:ind w:left="4243" w:hanging="180"/>
      </w:pPr>
      <w:rPr>
        <w:rFonts w:cs="Times New Roman"/>
      </w:rPr>
    </w:lvl>
    <w:lvl w:ilvl="6" w:tplc="0409000F" w:tentative="1">
      <w:start w:val="1"/>
      <w:numFmt w:val="decimal"/>
      <w:lvlText w:val="%7."/>
      <w:lvlJc w:val="left"/>
      <w:pPr>
        <w:ind w:left="4963" w:hanging="360"/>
      </w:pPr>
      <w:rPr>
        <w:rFonts w:cs="Times New Roman"/>
      </w:rPr>
    </w:lvl>
    <w:lvl w:ilvl="7" w:tplc="04090019" w:tentative="1">
      <w:start w:val="1"/>
      <w:numFmt w:val="lowerLetter"/>
      <w:lvlText w:val="%8."/>
      <w:lvlJc w:val="left"/>
      <w:pPr>
        <w:ind w:left="5683" w:hanging="360"/>
      </w:pPr>
      <w:rPr>
        <w:rFonts w:cs="Times New Roman"/>
      </w:rPr>
    </w:lvl>
    <w:lvl w:ilvl="8" w:tplc="0409001B" w:tentative="1">
      <w:start w:val="1"/>
      <w:numFmt w:val="lowerRoman"/>
      <w:lvlText w:val="%9."/>
      <w:lvlJc w:val="right"/>
      <w:pPr>
        <w:ind w:left="6403" w:hanging="180"/>
      </w:pPr>
      <w:rPr>
        <w:rFonts w:cs="Times New Roman"/>
      </w:rPr>
    </w:lvl>
  </w:abstractNum>
  <w:abstractNum w:abstractNumId="24">
    <w:nsid w:val="3EE763F4"/>
    <w:multiLevelType w:val="hybridMultilevel"/>
    <w:tmpl w:val="BACA8068"/>
    <w:lvl w:ilvl="0" w:tplc="CE6EFF80">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nsid w:val="3F4D204E"/>
    <w:multiLevelType w:val="hybridMultilevel"/>
    <w:tmpl w:val="262229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45B91DA4"/>
    <w:multiLevelType w:val="hybridMultilevel"/>
    <w:tmpl w:val="CAC0ABA6"/>
    <w:lvl w:ilvl="0" w:tplc="7E76F59A">
      <w:start w:val="1"/>
      <w:numFmt w:val="decimal"/>
      <w:lvlText w:val="%1)"/>
      <w:lvlJc w:val="left"/>
      <w:pPr>
        <w:ind w:left="717" w:hanging="360"/>
      </w:pPr>
      <w:rPr>
        <w:rFonts w:cs="Times New Roman" w:hint="default"/>
        <w:b w:val="0"/>
      </w:rPr>
    </w:lvl>
    <w:lvl w:ilvl="1" w:tplc="04190019" w:tentative="1">
      <w:start w:val="1"/>
      <w:numFmt w:val="lowerLetter"/>
      <w:lvlText w:val="%2."/>
      <w:lvlJc w:val="left"/>
      <w:pPr>
        <w:ind w:left="1437" w:hanging="360"/>
      </w:pPr>
      <w:rPr>
        <w:rFonts w:cs="Times New Roman"/>
      </w:rPr>
    </w:lvl>
    <w:lvl w:ilvl="2" w:tplc="0419001B" w:tentative="1">
      <w:start w:val="1"/>
      <w:numFmt w:val="lowerRoman"/>
      <w:lvlText w:val="%3."/>
      <w:lvlJc w:val="right"/>
      <w:pPr>
        <w:ind w:left="2157" w:hanging="180"/>
      </w:pPr>
      <w:rPr>
        <w:rFonts w:cs="Times New Roman"/>
      </w:rPr>
    </w:lvl>
    <w:lvl w:ilvl="3" w:tplc="0419000F" w:tentative="1">
      <w:start w:val="1"/>
      <w:numFmt w:val="decimal"/>
      <w:lvlText w:val="%4."/>
      <w:lvlJc w:val="left"/>
      <w:pPr>
        <w:ind w:left="2877" w:hanging="360"/>
      </w:pPr>
      <w:rPr>
        <w:rFonts w:cs="Times New Roman"/>
      </w:rPr>
    </w:lvl>
    <w:lvl w:ilvl="4" w:tplc="04190019" w:tentative="1">
      <w:start w:val="1"/>
      <w:numFmt w:val="lowerLetter"/>
      <w:lvlText w:val="%5."/>
      <w:lvlJc w:val="left"/>
      <w:pPr>
        <w:ind w:left="3597" w:hanging="360"/>
      </w:pPr>
      <w:rPr>
        <w:rFonts w:cs="Times New Roman"/>
      </w:rPr>
    </w:lvl>
    <w:lvl w:ilvl="5" w:tplc="0419001B" w:tentative="1">
      <w:start w:val="1"/>
      <w:numFmt w:val="lowerRoman"/>
      <w:lvlText w:val="%6."/>
      <w:lvlJc w:val="right"/>
      <w:pPr>
        <w:ind w:left="4317" w:hanging="180"/>
      </w:pPr>
      <w:rPr>
        <w:rFonts w:cs="Times New Roman"/>
      </w:rPr>
    </w:lvl>
    <w:lvl w:ilvl="6" w:tplc="0419000F" w:tentative="1">
      <w:start w:val="1"/>
      <w:numFmt w:val="decimal"/>
      <w:lvlText w:val="%7."/>
      <w:lvlJc w:val="left"/>
      <w:pPr>
        <w:ind w:left="5037" w:hanging="360"/>
      </w:pPr>
      <w:rPr>
        <w:rFonts w:cs="Times New Roman"/>
      </w:rPr>
    </w:lvl>
    <w:lvl w:ilvl="7" w:tplc="04190019" w:tentative="1">
      <w:start w:val="1"/>
      <w:numFmt w:val="lowerLetter"/>
      <w:lvlText w:val="%8."/>
      <w:lvlJc w:val="left"/>
      <w:pPr>
        <w:ind w:left="5757" w:hanging="360"/>
      </w:pPr>
      <w:rPr>
        <w:rFonts w:cs="Times New Roman"/>
      </w:rPr>
    </w:lvl>
    <w:lvl w:ilvl="8" w:tplc="0419001B" w:tentative="1">
      <w:start w:val="1"/>
      <w:numFmt w:val="lowerRoman"/>
      <w:lvlText w:val="%9."/>
      <w:lvlJc w:val="right"/>
      <w:pPr>
        <w:ind w:left="6477" w:hanging="180"/>
      </w:pPr>
      <w:rPr>
        <w:rFonts w:cs="Times New Roman"/>
      </w:rPr>
    </w:lvl>
  </w:abstractNum>
  <w:abstractNum w:abstractNumId="27">
    <w:nsid w:val="48164591"/>
    <w:multiLevelType w:val="hybridMultilevel"/>
    <w:tmpl w:val="567649B0"/>
    <w:lvl w:ilvl="0" w:tplc="F5CC32E2">
      <w:start w:val="1"/>
      <w:numFmt w:val="decimal"/>
      <w:lvlText w:val="%1)"/>
      <w:lvlJc w:val="left"/>
      <w:pPr>
        <w:ind w:left="1069" w:hanging="360"/>
      </w:pPr>
      <w:rPr>
        <w:rFonts w:cs="Times New Roman" w:hint="default"/>
      </w:rPr>
    </w:lvl>
    <w:lvl w:ilvl="1" w:tplc="20000019" w:tentative="1">
      <w:start w:val="1"/>
      <w:numFmt w:val="lowerLetter"/>
      <w:lvlText w:val="%2."/>
      <w:lvlJc w:val="left"/>
      <w:pPr>
        <w:ind w:left="1789" w:hanging="360"/>
      </w:pPr>
      <w:rPr>
        <w:rFonts w:cs="Times New Roman"/>
      </w:rPr>
    </w:lvl>
    <w:lvl w:ilvl="2" w:tplc="2000001B" w:tentative="1">
      <w:start w:val="1"/>
      <w:numFmt w:val="lowerRoman"/>
      <w:lvlText w:val="%3."/>
      <w:lvlJc w:val="right"/>
      <w:pPr>
        <w:ind w:left="2509" w:hanging="180"/>
      </w:pPr>
      <w:rPr>
        <w:rFonts w:cs="Times New Roman"/>
      </w:rPr>
    </w:lvl>
    <w:lvl w:ilvl="3" w:tplc="2000000F" w:tentative="1">
      <w:start w:val="1"/>
      <w:numFmt w:val="decimal"/>
      <w:lvlText w:val="%4."/>
      <w:lvlJc w:val="left"/>
      <w:pPr>
        <w:ind w:left="3229" w:hanging="360"/>
      </w:pPr>
      <w:rPr>
        <w:rFonts w:cs="Times New Roman"/>
      </w:rPr>
    </w:lvl>
    <w:lvl w:ilvl="4" w:tplc="20000019" w:tentative="1">
      <w:start w:val="1"/>
      <w:numFmt w:val="lowerLetter"/>
      <w:lvlText w:val="%5."/>
      <w:lvlJc w:val="left"/>
      <w:pPr>
        <w:ind w:left="3949" w:hanging="360"/>
      </w:pPr>
      <w:rPr>
        <w:rFonts w:cs="Times New Roman"/>
      </w:rPr>
    </w:lvl>
    <w:lvl w:ilvl="5" w:tplc="2000001B" w:tentative="1">
      <w:start w:val="1"/>
      <w:numFmt w:val="lowerRoman"/>
      <w:lvlText w:val="%6."/>
      <w:lvlJc w:val="right"/>
      <w:pPr>
        <w:ind w:left="4669" w:hanging="180"/>
      </w:pPr>
      <w:rPr>
        <w:rFonts w:cs="Times New Roman"/>
      </w:rPr>
    </w:lvl>
    <w:lvl w:ilvl="6" w:tplc="2000000F" w:tentative="1">
      <w:start w:val="1"/>
      <w:numFmt w:val="decimal"/>
      <w:lvlText w:val="%7."/>
      <w:lvlJc w:val="left"/>
      <w:pPr>
        <w:ind w:left="5389" w:hanging="360"/>
      </w:pPr>
      <w:rPr>
        <w:rFonts w:cs="Times New Roman"/>
      </w:rPr>
    </w:lvl>
    <w:lvl w:ilvl="7" w:tplc="20000019" w:tentative="1">
      <w:start w:val="1"/>
      <w:numFmt w:val="lowerLetter"/>
      <w:lvlText w:val="%8."/>
      <w:lvlJc w:val="left"/>
      <w:pPr>
        <w:ind w:left="6109" w:hanging="360"/>
      </w:pPr>
      <w:rPr>
        <w:rFonts w:cs="Times New Roman"/>
      </w:rPr>
    </w:lvl>
    <w:lvl w:ilvl="8" w:tplc="2000001B" w:tentative="1">
      <w:start w:val="1"/>
      <w:numFmt w:val="lowerRoman"/>
      <w:lvlText w:val="%9."/>
      <w:lvlJc w:val="right"/>
      <w:pPr>
        <w:ind w:left="6829" w:hanging="180"/>
      </w:pPr>
      <w:rPr>
        <w:rFonts w:cs="Times New Roman"/>
      </w:rPr>
    </w:lvl>
  </w:abstractNum>
  <w:abstractNum w:abstractNumId="28">
    <w:nsid w:val="492840C4"/>
    <w:multiLevelType w:val="hybridMultilevel"/>
    <w:tmpl w:val="D8FE2B1C"/>
    <w:lvl w:ilvl="0" w:tplc="04090011">
      <w:start w:val="1"/>
      <w:numFmt w:val="decimal"/>
      <w:lvlText w:val="%1)"/>
      <w:lvlJc w:val="left"/>
      <w:pPr>
        <w:ind w:left="1429" w:hanging="360"/>
      </w:pPr>
      <w:rPr>
        <w:rFonts w:cs="Times New Roman"/>
      </w:rPr>
    </w:lvl>
    <w:lvl w:ilvl="1" w:tplc="0409000F">
      <w:start w:val="1"/>
      <w:numFmt w:val="decimal"/>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29">
    <w:nsid w:val="4F732C21"/>
    <w:multiLevelType w:val="hybridMultilevel"/>
    <w:tmpl w:val="036A79DC"/>
    <w:lvl w:ilvl="0" w:tplc="2782E892">
      <w:start w:val="1"/>
      <w:numFmt w:val="decimal"/>
      <w:lvlText w:val="%1."/>
      <w:lvlJc w:val="left"/>
      <w:pPr>
        <w:ind w:left="1495" w:hanging="360"/>
      </w:pPr>
      <w:rPr>
        <w:rFonts w:ascii="Times New Roman" w:hAnsi="Times New Roman" w:cs="Times New Roman" w:hint="default"/>
        <w:sz w:val="24"/>
        <w:szCs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nsid w:val="513B7D4C"/>
    <w:multiLevelType w:val="hybridMultilevel"/>
    <w:tmpl w:val="4D96E14C"/>
    <w:lvl w:ilvl="0" w:tplc="4064AF04">
      <w:start w:val="1"/>
      <w:numFmt w:val="bullet"/>
      <w:lvlText w:val=""/>
      <w:lvlJc w:val="left"/>
      <w:pPr>
        <w:tabs>
          <w:tab w:val="num" w:pos="851"/>
        </w:tabs>
        <w:ind w:firstLine="45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3496E95"/>
    <w:multiLevelType w:val="hybridMultilevel"/>
    <w:tmpl w:val="36585ACA"/>
    <w:lvl w:ilvl="0" w:tplc="8DBE537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nsid w:val="55A14C72"/>
    <w:multiLevelType w:val="hybridMultilevel"/>
    <w:tmpl w:val="8648F212"/>
    <w:lvl w:ilvl="0" w:tplc="04090011">
      <w:start w:val="1"/>
      <w:numFmt w:val="decimal"/>
      <w:lvlText w:val="%1)"/>
      <w:lvlJc w:val="left"/>
      <w:pPr>
        <w:ind w:left="1429" w:hanging="360"/>
      </w:pPr>
      <w:rPr>
        <w:rFonts w:cs="Times New Roman"/>
      </w:rPr>
    </w:lvl>
    <w:lvl w:ilvl="1" w:tplc="04090019">
      <w:start w:val="1"/>
      <w:numFmt w:val="lowerLetter"/>
      <w:lvlText w:val="%2."/>
      <w:lvlJc w:val="left"/>
      <w:pPr>
        <w:ind w:left="2149" w:hanging="360"/>
      </w:pPr>
      <w:rPr>
        <w:rFonts w:cs="Times New Roman"/>
      </w:rPr>
    </w:lvl>
    <w:lvl w:ilvl="2" w:tplc="4CD05210">
      <w:start w:val="1"/>
      <w:numFmt w:val="decimal"/>
      <w:lvlText w:val="%3."/>
      <w:lvlJc w:val="left"/>
      <w:pPr>
        <w:ind w:left="3094" w:hanging="405"/>
      </w:pPr>
      <w:rPr>
        <w:rFonts w:cs="Times New Roman" w:hint="default"/>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33">
    <w:nsid w:val="566F1F7A"/>
    <w:multiLevelType w:val="hybridMultilevel"/>
    <w:tmpl w:val="6C5C8874"/>
    <w:lvl w:ilvl="0" w:tplc="0409000F">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34">
    <w:nsid w:val="59BD5E89"/>
    <w:multiLevelType w:val="hybridMultilevel"/>
    <w:tmpl w:val="2E4A3468"/>
    <w:lvl w:ilvl="0" w:tplc="065665C6">
      <w:start w:val="1"/>
      <w:numFmt w:val="decimal"/>
      <w:lvlText w:val="%1)"/>
      <w:lvlJc w:val="left"/>
      <w:pPr>
        <w:tabs>
          <w:tab w:val="num" w:pos="851"/>
        </w:tabs>
        <w:ind w:firstLine="454"/>
      </w:pPr>
      <w:rPr>
        <w:rFonts w:ascii="Times New Roman" w:hAnsi="Times New Roman" w:cs="Times New Roman" w:hint="default"/>
        <w:sz w:val="24"/>
        <w:szCs w:val="24"/>
      </w:rPr>
    </w:lvl>
    <w:lvl w:ilvl="1" w:tplc="2286E172">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5BE0640E"/>
    <w:multiLevelType w:val="hybridMultilevel"/>
    <w:tmpl w:val="36585ACA"/>
    <w:lvl w:ilvl="0" w:tplc="8DBE537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nsid w:val="5E6D5917"/>
    <w:multiLevelType w:val="hybridMultilevel"/>
    <w:tmpl w:val="8430C910"/>
    <w:lvl w:ilvl="0" w:tplc="93663F66">
      <w:start w:val="1"/>
      <w:numFmt w:val="decimal"/>
      <w:lvlText w:val="%1)"/>
      <w:lvlJc w:val="left"/>
      <w:pPr>
        <w:ind w:left="1069" w:hanging="360"/>
      </w:pPr>
      <w:rPr>
        <w:rFonts w:cs="Times New Roman" w:hint="default"/>
      </w:rPr>
    </w:lvl>
    <w:lvl w:ilvl="1" w:tplc="20000019" w:tentative="1">
      <w:start w:val="1"/>
      <w:numFmt w:val="lowerLetter"/>
      <w:lvlText w:val="%2."/>
      <w:lvlJc w:val="left"/>
      <w:pPr>
        <w:ind w:left="1789" w:hanging="360"/>
      </w:pPr>
      <w:rPr>
        <w:rFonts w:cs="Times New Roman"/>
      </w:rPr>
    </w:lvl>
    <w:lvl w:ilvl="2" w:tplc="2000001B" w:tentative="1">
      <w:start w:val="1"/>
      <w:numFmt w:val="lowerRoman"/>
      <w:lvlText w:val="%3."/>
      <w:lvlJc w:val="right"/>
      <w:pPr>
        <w:ind w:left="2509" w:hanging="180"/>
      </w:pPr>
      <w:rPr>
        <w:rFonts w:cs="Times New Roman"/>
      </w:rPr>
    </w:lvl>
    <w:lvl w:ilvl="3" w:tplc="2000000F" w:tentative="1">
      <w:start w:val="1"/>
      <w:numFmt w:val="decimal"/>
      <w:lvlText w:val="%4."/>
      <w:lvlJc w:val="left"/>
      <w:pPr>
        <w:ind w:left="3229" w:hanging="360"/>
      </w:pPr>
      <w:rPr>
        <w:rFonts w:cs="Times New Roman"/>
      </w:rPr>
    </w:lvl>
    <w:lvl w:ilvl="4" w:tplc="20000019" w:tentative="1">
      <w:start w:val="1"/>
      <w:numFmt w:val="lowerLetter"/>
      <w:lvlText w:val="%5."/>
      <w:lvlJc w:val="left"/>
      <w:pPr>
        <w:ind w:left="3949" w:hanging="360"/>
      </w:pPr>
      <w:rPr>
        <w:rFonts w:cs="Times New Roman"/>
      </w:rPr>
    </w:lvl>
    <w:lvl w:ilvl="5" w:tplc="2000001B" w:tentative="1">
      <w:start w:val="1"/>
      <w:numFmt w:val="lowerRoman"/>
      <w:lvlText w:val="%6."/>
      <w:lvlJc w:val="right"/>
      <w:pPr>
        <w:ind w:left="4669" w:hanging="180"/>
      </w:pPr>
      <w:rPr>
        <w:rFonts w:cs="Times New Roman"/>
      </w:rPr>
    </w:lvl>
    <w:lvl w:ilvl="6" w:tplc="2000000F" w:tentative="1">
      <w:start w:val="1"/>
      <w:numFmt w:val="decimal"/>
      <w:lvlText w:val="%7."/>
      <w:lvlJc w:val="left"/>
      <w:pPr>
        <w:ind w:left="5389" w:hanging="360"/>
      </w:pPr>
      <w:rPr>
        <w:rFonts w:cs="Times New Roman"/>
      </w:rPr>
    </w:lvl>
    <w:lvl w:ilvl="7" w:tplc="20000019" w:tentative="1">
      <w:start w:val="1"/>
      <w:numFmt w:val="lowerLetter"/>
      <w:lvlText w:val="%8."/>
      <w:lvlJc w:val="left"/>
      <w:pPr>
        <w:ind w:left="6109" w:hanging="360"/>
      </w:pPr>
      <w:rPr>
        <w:rFonts w:cs="Times New Roman"/>
      </w:rPr>
    </w:lvl>
    <w:lvl w:ilvl="8" w:tplc="2000001B" w:tentative="1">
      <w:start w:val="1"/>
      <w:numFmt w:val="lowerRoman"/>
      <w:lvlText w:val="%9."/>
      <w:lvlJc w:val="right"/>
      <w:pPr>
        <w:ind w:left="6829" w:hanging="180"/>
      </w:pPr>
      <w:rPr>
        <w:rFonts w:cs="Times New Roman"/>
      </w:rPr>
    </w:lvl>
  </w:abstractNum>
  <w:abstractNum w:abstractNumId="37">
    <w:nsid w:val="6632656B"/>
    <w:multiLevelType w:val="hybridMultilevel"/>
    <w:tmpl w:val="ED0A499E"/>
    <w:lvl w:ilvl="0" w:tplc="CE6EFF80">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8">
    <w:nsid w:val="695A7D08"/>
    <w:multiLevelType w:val="hybridMultilevel"/>
    <w:tmpl w:val="DF821C16"/>
    <w:lvl w:ilvl="0" w:tplc="CE6EFF80">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9">
    <w:nsid w:val="6C5F3AD4"/>
    <w:multiLevelType w:val="hybridMultilevel"/>
    <w:tmpl w:val="ABC2C2AA"/>
    <w:lvl w:ilvl="0" w:tplc="4AA2B5D6">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0">
    <w:nsid w:val="6ED375D2"/>
    <w:multiLevelType w:val="hybridMultilevel"/>
    <w:tmpl w:val="DA1C1A00"/>
    <w:lvl w:ilvl="0" w:tplc="04090011">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41">
    <w:nsid w:val="792E2FC0"/>
    <w:multiLevelType w:val="hybridMultilevel"/>
    <w:tmpl w:val="28BE553C"/>
    <w:lvl w:ilvl="0" w:tplc="4064AF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A224540"/>
    <w:multiLevelType w:val="hybridMultilevel"/>
    <w:tmpl w:val="F8C0633A"/>
    <w:lvl w:ilvl="0" w:tplc="4196883A">
      <w:start w:val="1"/>
      <w:numFmt w:val="decimal"/>
      <w:lvlText w:val="%1."/>
      <w:lvlJc w:val="left"/>
      <w:pPr>
        <w:ind w:left="3337"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AD05018"/>
    <w:multiLevelType w:val="hybridMultilevel"/>
    <w:tmpl w:val="4AA63FAC"/>
    <w:lvl w:ilvl="0" w:tplc="18F249FA">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44">
    <w:nsid w:val="7D271FEC"/>
    <w:multiLevelType w:val="hybridMultilevel"/>
    <w:tmpl w:val="D0F29256"/>
    <w:lvl w:ilvl="0" w:tplc="4064AF04">
      <w:start w:val="1"/>
      <w:numFmt w:val="bullet"/>
      <w:lvlText w:val=""/>
      <w:lvlJc w:val="left"/>
      <w:pPr>
        <w:ind w:left="7448" w:hanging="360"/>
      </w:pPr>
      <w:rPr>
        <w:rFonts w:ascii="Symbol" w:hAnsi="Symbol" w:hint="default"/>
      </w:rPr>
    </w:lvl>
    <w:lvl w:ilvl="1" w:tplc="04190003" w:tentative="1">
      <w:start w:val="1"/>
      <w:numFmt w:val="bullet"/>
      <w:lvlText w:val="o"/>
      <w:lvlJc w:val="left"/>
      <w:pPr>
        <w:ind w:left="8168" w:hanging="360"/>
      </w:pPr>
      <w:rPr>
        <w:rFonts w:ascii="Courier New" w:hAnsi="Courier New" w:hint="default"/>
      </w:rPr>
    </w:lvl>
    <w:lvl w:ilvl="2" w:tplc="04190005" w:tentative="1">
      <w:start w:val="1"/>
      <w:numFmt w:val="bullet"/>
      <w:lvlText w:val=""/>
      <w:lvlJc w:val="left"/>
      <w:pPr>
        <w:ind w:left="8888" w:hanging="360"/>
      </w:pPr>
      <w:rPr>
        <w:rFonts w:ascii="Wingdings" w:hAnsi="Wingdings" w:hint="default"/>
      </w:rPr>
    </w:lvl>
    <w:lvl w:ilvl="3" w:tplc="04190001" w:tentative="1">
      <w:start w:val="1"/>
      <w:numFmt w:val="bullet"/>
      <w:lvlText w:val=""/>
      <w:lvlJc w:val="left"/>
      <w:pPr>
        <w:ind w:left="9608" w:hanging="360"/>
      </w:pPr>
      <w:rPr>
        <w:rFonts w:ascii="Symbol" w:hAnsi="Symbol" w:hint="default"/>
      </w:rPr>
    </w:lvl>
    <w:lvl w:ilvl="4" w:tplc="04190003" w:tentative="1">
      <w:start w:val="1"/>
      <w:numFmt w:val="bullet"/>
      <w:lvlText w:val="o"/>
      <w:lvlJc w:val="left"/>
      <w:pPr>
        <w:ind w:left="10328" w:hanging="360"/>
      </w:pPr>
      <w:rPr>
        <w:rFonts w:ascii="Courier New" w:hAnsi="Courier New" w:hint="default"/>
      </w:rPr>
    </w:lvl>
    <w:lvl w:ilvl="5" w:tplc="04190005" w:tentative="1">
      <w:start w:val="1"/>
      <w:numFmt w:val="bullet"/>
      <w:lvlText w:val=""/>
      <w:lvlJc w:val="left"/>
      <w:pPr>
        <w:ind w:left="11048" w:hanging="360"/>
      </w:pPr>
      <w:rPr>
        <w:rFonts w:ascii="Wingdings" w:hAnsi="Wingdings" w:hint="default"/>
      </w:rPr>
    </w:lvl>
    <w:lvl w:ilvl="6" w:tplc="04190001" w:tentative="1">
      <w:start w:val="1"/>
      <w:numFmt w:val="bullet"/>
      <w:lvlText w:val=""/>
      <w:lvlJc w:val="left"/>
      <w:pPr>
        <w:ind w:left="11768" w:hanging="360"/>
      </w:pPr>
      <w:rPr>
        <w:rFonts w:ascii="Symbol" w:hAnsi="Symbol" w:hint="default"/>
      </w:rPr>
    </w:lvl>
    <w:lvl w:ilvl="7" w:tplc="04190003" w:tentative="1">
      <w:start w:val="1"/>
      <w:numFmt w:val="bullet"/>
      <w:lvlText w:val="o"/>
      <w:lvlJc w:val="left"/>
      <w:pPr>
        <w:ind w:left="12488" w:hanging="360"/>
      </w:pPr>
      <w:rPr>
        <w:rFonts w:ascii="Courier New" w:hAnsi="Courier New" w:hint="default"/>
      </w:rPr>
    </w:lvl>
    <w:lvl w:ilvl="8" w:tplc="04190005" w:tentative="1">
      <w:start w:val="1"/>
      <w:numFmt w:val="bullet"/>
      <w:lvlText w:val=""/>
      <w:lvlJc w:val="left"/>
      <w:pPr>
        <w:ind w:left="13208" w:hanging="360"/>
      </w:pPr>
      <w:rPr>
        <w:rFonts w:ascii="Wingdings" w:hAnsi="Wingdings" w:hint="default"/>
      </w:rPr>
    </w:lvl>
  </w:abstractNum>
  <w:abstractNum w:abstractNumId="45">
    <w:nsid w:val="7F1F0E2B"/>
    <w:multiLevelType w:val="hybridMultilevel"/>
    <w:tmpl w:val="36585ACA"/>
    <w:lvl w:ilvl="0" w:tplc="8DBE537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26"/>
  </w:num>
  <w:num w:numId="2">
    <w:abstractNumId w:val="34"/>
  </w:num>
  <w:num w:numId="3">
    <w:abstractNumId w:val="12"/>
  </w:num>
  <w:num w:numId="4">
    <w:abstractNumId w:val="41"/>
  </w:num>
  <w:num w:numId="5">
    <w:abstractNumId w:val="22"/>
  </w:num>
  <w:num w:numId="6">
    <w:abstractNumId w:val="29"/>
  </w:num>
  <w:num w:numId="7">
    <w:abstractNumId w:val="19"/>
  </w:num>
  <w:num w:numId="8">
    <w:abstractNumId w:val="30"/>
  </w:num>
  <w:num w:numId="9">
    <w:abstractNumId w:val="18"/>
  </w:num>
  <w:num w:numId="10">
    <w:abstractNumId w:val="31"/>
  </w:num>
  <w:num w:numId="11">
    <w:abstractNumId w:val="42"/>
  </w:num>
  <w:num w:numId="12">
    <w:abstractNumId w:val="39"/>
  </w:num>
  <w:num w:numId="13">
    <w:abstractNumId w:val="25"/>
  </w:num>
  <w:num w:numId="14">
    <w:abstractNumId w:val="2"/>
  </w:num>
  <w:num w:numId="15">
    <w:abstractNumId w:val="11"/>
  </w:num>
  <w:num w:numId="16">
    <w:abstractNumId w:val="20"/>
  </w:num>
  <w:num w:numId="17">
    <w:abstractNumId w:val="45"/>
  </w:num>
  <w:num w:numId="18">
    <w:abstractNumId w:val="44"/>
  </w:num>
  <w:num w:numId="19">
    <w:abstractNumId w:val="14"/>
  </w:num>
  <w:num w:numId="20">
    <w:abstractNumId w:val="10"/>
  </w:num>
  <w:num w:numId="21">
    <w:abstractNumId w:val="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7"/>
  </w:num>
  <w:num w:numId="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21"/>
  </w:num>
  <w:num w:numId="28">
    <w:abstractNumId w:val="6"/>
  </w:num>
  <w:num w:numId="29">
    <w:abstractNumId w:val="1"/>
  </w:num>
  <w:num w:numId="30">
    <w:abstractNumId w:val="32"/>
  </w:num>
  <w:num w:numId="31">
    <w:abstractNumId w:val="43"/>
  </w:num>
  <w:num w:numId="32">
    <w:abstractNumId w:val="40"/>
  </w:num>
  <w:num w:numId="33">
    <w:abstractNumId w:val="23"/>
  </w:num>
  <w:num w:numId="34">
    <w:abstractNumId w:val="35"/>
  </w:num>
  <w:num w:numId="35">
    <w:abstractNumId w:val="37"/>
  </w:num>
  <w:num w:numId="36">
    <w:abstractNumId w:val="24"/>
  </w:num>
  <w:num w:numId="37">
    <w:abstractNumId w:val="38"/>
  </w:num>
  <w:num w:numId="38">
    <w:abstractNumId w:val="5"/>
  </w:num>
  <w:num w:numId="39">
    <w:abstractNumId w:val="17"/>
  </w:num>
  <w:num w:numId="40">
    <w:abstractNumId w:val="27"/>
  </w:num>
  <w:num w:numId="41">
    <w:abstractNumId w:val="16"/>
  </w:num>
  <w:num w:numId="42">
    <w:abstractNumId w:val="8"/>
  </w:num>
  <w:num w:numId="43">
    <w:abstractNumId w:val="13"/>
  </w:num>
  <w:num w:numId="44">
    <w:abstractNumId w:val="33"/>
  </w:num>
  <w:num w:numId="45">
    <w:abstractNumId w:val="28"/>
  </w:num>
  <w:num w:numId="46">
    <w:abstractNumId w:val="3"/>
  </w:num>
  <w:num w:numId="47">
    <w:abstractNumId w:val="3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D6089"/>
    <w:rsid w:val="000032B3"/>
    <w:rsid w:val="0000492A"/>
    <w:rsid w:val="00004E6F"/>
    <w:rsid w:val="000124D6"/>
    <w:rsid w:val="0001322A"/>
    <w:rsid w:val="0001573E"/>
    <w:rsid w:val="00016366"/>
    <w:rsid w:val="000170CF"/>
    <w:rsid w:val="000208DD"/>
    <w:rsid w:val="0002579F"/>
    <w:rsid w:val="00030933"/>
    <w:rsid w:val="000321DA"/>
    <w:rsid w:val="00040B28"/>
    <w:rsid w:val="00054096"/>
    <w:rsid w:val="0005432D"/>
    <w:rsid w:val="000559C7"/>
    <w:rsid w:val="00056D68"/>
    <w:rsid w:val="00057672"/>
    <w:rsid w:val="00060E01"/>
    <w:rsid w:val="0006698A"/>
    <w:rsid w:val="00066B56"/>
    <w:rsid w:val="00070670"/>
    <w:rsid w:val="00072119"/>
    <w:rsid w:val="00076BDA"/>
    <w:rsid w:val="00077BC0"/>
    <w:rsid w:val="0008175C"/>
    <w:rsid w:val="00081CC5"/>
    <w:rsid w:val="000830A7"/>
    <w:rsid w:val="000847AD"/>
    <w:rsid w:val="00084B6B"/>
    <w:rsid w:val="00090D9C"/>
    <w:rsid w:val="00095247"/>
    <w:rsid w:val="000968C2"/>
    <w:rsid w:val="000976E3"/>
    <w:rsid w:val="000A1002"/>
    <w:rsid w:val="000A307C"/>
    <w:rsid w:val="000A419B"/>
    <w:rsid w:val="000A6562"/>
    <w:rsid w:val="000A67B4"/>
    <w:rsid w:val="000A7736"/>
    <w:rsid w:val="000A7877"/>
    <w:rsid w:val="000B0365"/>
    <w:rsid w:val="000B0CE0"/>
    <w:rsid w:val="000B6576"/>
    <w:rsid w:val="000D1C2C"/>
    <w:rsid w:val="000D69F5"/>
    <w:rsid w:val="000D738A"/>
    <w:rsid w:val="000E4E9D"/>
    <w:rsid w:val="000E7BFB"/>
    <w:rsid w:val="000F086E"/>
    <w:rsid w:val="000F1B8C"/>
    <w:rsid w:val="000F204E"/>
    <w:rsid w:val="000F2BA7"/>
    <w:rsid w:val="00100D7D"/>
    <w:rsid w:val="001020C7"/>
    <w:rsid w:val="0010365C"/>
    <w:rsid w:val="001049DC"/>
    <w:rsid w:val="00104E42"/>
    <w:rsid w:val="00104F04"/>
    <w:rsid w:val="001057F0"/>
    <w:rsid w:val="00107B6B"/>
    <w:rsid w:val="00107EA3"/>
    <w:rsid w:val="00112F7C"/>
    <w:rsid w:val="00113529"/>
    <w:rsid w:val="00117395"/>
    <w:rsid w:val="00121194"/>
    <w:rsid w:val="00124E0D"/>
    <w:rsid w:val="00125823"/>
    <w:rsid w:val="00131F02"/>
    <w:rsid w:val="001323E0"/>
    <w:rsid w:val="00132A6C"/>
    <w:rsid w:val="00135315"/>
    <w:rsid w:val="0013744B"/>
    <w:rsid w:val="00140662"/>
    <w:rsid w:val="00144423"/>
    <w:rsid w:val="001531A3"/>
    <w:rsid w:val="00156569"/>
    <w:rsid w:val="001628B5"/>
    <w:rsid w:val="001634F6"/>
    <w:rsid w:val="0016554B"/>
    <w:rsid w:val="00165FC0"/>
    <w:rsid w:val="001664E4"/>
    <w:rsid w:val="00166669"/>
    <w:rsid w:val="00166994"/>
    <w:rsid w:val="00167E53"/>
    <w:rsid w:val="001714BC"/>
    <w:rsid w:val="00176199"/>
    <w:rsid w:val="0017721C"/>
    <w:rsid w:val="001776C6"/>
    <w:rsid w:val="00177A7B"/>
    <w:rsid w:val="00182005"/>
    <w:rsid w:val="001871AC"/>
    <w:rsid w:val="001944CA"/>
    <w:rsid w:val="0019580C"/>
    <w:rsid w:val="001A0759"/>
    <w:rsid w:val="001A298B"/>
    <w:rsid w:val="001B13CC"/>
    <w:rsid w:val="001B14D0"/>
    <w:rsid w:val="001B6168"/>
    <w:rsid w:val="001C6D27"/>
    <w:rsid w:val="001C7B58"/>
    <w:rsid w:val="001D30DB"/>
    <w:rsid w:val="001E13EE"/>
    <w:rsid w:val="001E22D9"/>
    <w:rsid w:val="001E26BF"/>
    <w:rsid w:val="001E2914"/>
    <w:rsid w:val="001E63E1"/>
    <w:rsid w:val="001E7B00"/>
    <w:rsid w:val="001F16E6"/>
    <w:rsid w:val="001F19F7"/>
    <w:rsid w:val="001F1FB5"/>
    <w:rsid w:val="001F55BD"/>
    <w:rsid w:val="00200245"/>
    <w:rsid w:val="0020096D"/>
    <w:rsid w:val="00201CB7"/>
    <w:rsid w:val="0020525E"/>
    <w:rsid w:val="00205921"/>
    <w:rsid w:val="0021365A"/>
    <w:rsid w:val="00214893"/>
    <w:rsid w:val="002174B3"/>
    <w:rsid w:val="00221C8D"/>
    <w:rsid w:val="00221D20"/>
    <w:rsid w:val="00221E52"/>
    <w:rsid w:val="00224571"/>
    <w:rsid w:val="002253FB"/>
    <w:rsid w:val="00232D20"/>
    <w:rsid w:val="00234513"/>
    <w:rsid w:val="002351A2"/>
    <w:rsid w:val="00235E4D"/>
    <w:rsid w:val="002371FD"/>
    <w:rsid w:val="002377F0"/>
    <w:rsid w:val="0024239D"/>
    <w:rsid w:val="00242622"/>
    <w:rsid w:val="00245C51"/>
    <w:rsid w:val="002546E2"/>
    <w:rsid w:val="00255582"/>
    <w:rsid w:val="00260053"/>
    <w:rsid w:val="002600FA"/>
    <w:rsid w:val="00266284"/>
    <w:rsid w:val="00271640"/>
    <w:rsid w:val="00277313"/>
    <w:rsid w:val="00277A01"/>
    <w:rsid w:val="002834E9"/>
    <w:rsid w:val="00285B80"/>
    <w:rsid w:val="002904CC"/>
    <w:rsid w:val="00291E70"/>
    <w:rsid w:val="002920E6"/>
    <w:rsid w:val="00296A30"/>
    <w:rsid w:val="00297011"/>
    <w:rsid w:val="002972E9"/>
    <w:rsid w:val="002A0E41"/>
    <w:rsid w:val="002A2EDC"/>
    <w:rsid w:val="002A7313"/>
    <w:rsid w:val="002B092D"/>
    <w:rsid w:val="002B246B"/>
    <w:rsid w:val="002B2DFA"/>
    <w:rsid w:val="002B46F4"/>
    <w:rsid w:val="002B724F"/>
    <w:rsid w:val="002C3C22"/>
    <w:rsid w:val="002D26A1"/>
    <w:rsid w:val="002D2F24"/>
    <w:rsid w:val="002D6089"/>
    <w:rsid w:val="002D780C"/>
    <w:rsid w:val="002E45CC"/>
    <w:rsid w:val="002E54AC"/>
    <w:rsid w:val="002E6462"/>
    <w:rsid w:val="002F02EC"/>
    <w:rsid w:val="002F1063"/>
    <w:rsid w:val="002F3B58"/>
    <w:rsid w:val="002F617E"/>
    <w:rsid w:val="002F6F1F"/>
    <w:rsid w:val="003000ED"/>
    <w:rsid w:val="00301A13"/>
    <w:rsid w:val="003034B9"/>
    <w:rsid w:val="0030434E"/>
    <w:rsid w:val="00304932"/>
    <w:rsid w:val="00321931"/>
    <w:rsid w:val="003246B3"/>
    <w:rsid w:val="00324E3F"/>
    <w:rsid w:val="00331519"/>
    <w:rsid w:val="003338BD"/>
    <w:rsid w:val="00333B58"/>
    <w:rsid w:val="003369AE"/>
    <w:rsid w:val="00336DEA"/>
    <w:rsid w:val="00340336"/>
    <w:rsid w:val="003416C9"/>
    <w:rsid w:val="00341FEA"/>
    <w:rsid w:val="00345ECB"/>
    <w:rsid w:val="0035067F"/>
    <w:rsid w:val="00354487"/>
    <w:rsid w:val="00354E6D"/>
    <w:rsid w:val="00355B10"/>
    <w:rsid w:val="00356BCD"/>
    <w:rsid w:val="003613FA"/>
    <w:rsid w:val="00363A0D"/>
    <w:rsid w:val="00367856"/>
    <w:rsid w:val="00371DAE"/>
    <w:rsid w:val="0037451F"/>
    <w:rsid w:val="00374A43"/>
    <w:rsid w:val="003764F7"/>
    <w:rsid w:val="00383F22"/>
    <w:rsid w:val="00392E0F"/>
    <w:rsid w:val="003A1D37"/>
    <w:rsid w:val="003A428E"/>
    <w:rsid w:val="003B5297"/>
    <w:rsid w:val="003B7972"/>
    <w:rsid w:val="003C0F29"/>
    <w:rsid w:val="003C475F"/>
    <w:rsid w:val="003C4D6C"/>
    <w:rsid w:val="003C64A4"/>
    <w:rsid w:val="003D0B4E"/>
    <w:rsid w:val="003D2F79"/>
    <w:rsid w:val="003D57FF"/>
    <w:rsid w:val="003D5B40"/>
    <w:rsid w:val="003D5E6F"/>
    <w:rsid w:val="003E27C8"/>
    <w:rsid w:val="003E2FC6"/>
    <w:rsid w:val="003F15CB"/>
    <w:rsid w:val="003F1B0A"/>
    <w:rsid w:val="00402011"/>
    <w:rsid w:val="00406DE6"/>
    <w:rsid w:val="004148D7"/>
    <w:rsid w:val="00414AB6"/>
    <w:rsid w:val="00416C94"/>
    <w:rsid w:val="0041705D"/>
    <w:rsid w:val="00420A5D"/>
    <w:rsid w:val="00423FC8"/>
    <w:rsid w:val="004249AC"/>
    <w:rsid w:val="00424CDE"/>
    <w:rsid w:val="00427831"/>
    <w:rsid w:val="004301CD"/>
    <w:rsid w:val="00431D6B"/>
    <w:rsid w:val="00431E74"/>
    <w:rsid w:val="00432072"/>
    <w:rsid w:val="0043378C"/>
    <w:rsid w:val="004339A5"/>
    <w:rsid w:val="00434380"/>
    <w:rsid w:val="00434496"/>
    <w:rsid w:val="004429CB"/>
    <w:rsid w:val="00450112"/>
    <w:rsid w:val="004506AD"/>
    <w:rsid w:val="00456968"/>
    <w:rsid w:val="004606C5"/>
    <w:rsid w:val="0046167A"/>
    <w:rsid w:val="00462FF9"/>
    <w:rsid w:val="004678E4"/>
    <w:rsid w:val="004704F0"/>
    <w:rsid w:val="004731D9"/>
    <w:rsid w:val="00480E55"/>
    <w:rsid w:val="0048564D"/>
    <w:rsid w:val="00492591"/>
    <w:rsid w:val="004A2932"/>
    <w:rsid w:val="004A308C"/>
    <w:rsid w:val="004A3FCE"/>
    <w:rsid w:val="004A5CD5"/>
    <w:rsid w:val="004A796E"/>
    <w:rsid w:val="004B27ED"/>
    <w:rsid w:val="004B3843"/>
    <w:rsid w:val="004B52DB"/>
    <w:rsid w:val="004B779A"/>
    <w:rsid w:val="004B7EC6"/>
    <w:rsid w:val="004D2575"/>
    <w:rsid w:val="004D66F0"/>
    <w:rsid w:val="004E3053"/>
    <w:rsid w:val="004E4F5E"/>
    <w:rsid w:val="004E5D0F"/>
    <w:rsid w:val="004F6759"/>
    <w:rsid w:val="004F7378"/>
    <w:rsid w:val="00501D6E"/>
    <w:rsid w:val="00505394"/>
    <w:rsid w:val="0050623F"/>
    <w:rsid w:val="00506E9B"/>
    <w:rsid w:val="00510242"/>
    <w:rsid w:val="005118B6"/>
    <w:rsid w:val="005128D7"/>
    <w:rsid w:val="00512E2B"/>
    <w:rsid w:val="00516DD0"/>
    <w:rsid w:val="0052250B"/>
    <w:rsid w:val="00523579"/>
    <w:rsid w:val="00523889"/>
    <w:rsid w:val="00524861"/>
    <w:rsid w:val="00524C32"/>
    <w:rsid w:val="00530C70"/>
    <w:rsid w:val="005335CF"/>
    <w:rsid w:val="0053674A"/>
    <w:rsid w:val="00542580"/>
    <w:rsid w:val="00545747"/>
    <w:rsid w:val="0054751D"/>
    <w:rsid w:val="00552473"/>
    <w:rsid w:val="00556A7F"/>
    <w:rsid w:val="005643F1"/>
    <w:rsid w:val="005676BD"/>
    <w:rsid w:val="00570D81"/>
    <w:rsid w:val="00583EDA"/>
    <w:rsid w:val="00594444"/>
    <w:rsid w:val="005A1289"/>
    <w:rsid w:val="005A1436"/>
    <w:rsid w:val="005A282B"/>
    <w:rsid w:val="005A57F8"/>
    <w:rsid w:val="005A7F6F"/>
    <w:rsid w:val="005B1112"/>
    <w:rsid w:val="005B3AA6"/>
    <w:rsid w:val="005B6294"/>
    <w:rsid w:val="005B64A5"/>
    <w:rsid w:val="005B68B4"/>
    <w:rsid w:val="005C092E"/>
    <w:rsid w:val="005C2422"/>
    <w:rsid w:val="005C5AAB"/>
    <w:rsid w:val="005C5FF6"/>
    <w:rsid w:val="005C6A83"/>
    <w:rsid w:val="005D43BA"/>
    <w:rsid w:val="005D7C9B"/>
    <w:rsid w:val="005E27C9"/>
    <w:rsid w:val="005E30D7"/>
    <w:rsid w:val="005E7037"/>
    <w:rsid w:val="005F039D"/>
    <w:rsid w:val="005F22EB"/>
    <w:rsid w:val="005F3204"/>
    <w:rsid w:val="005F4CEB"/>
    <w:rsid w:val="00601833"/>
    <w:rsid w:val="00602C84"/>
    <w:rsid w:val="00603DB2"/>
    <w:rsid w:val="00606CAB"/>
    <w:rsid w:val="00611325"/>
    <w:rsid w:val="00614FFA"/>
    <w:rsid w:val="00615E79"/>
    <w:rsid w:val="00624AF4"/>
    <w:rsid w:val="00626472"/>
    <w:rsid w:val="0063021C"/>
    <w:rsid w:val="00636010"/>
    <w:rsid w:val="006373BF"/>
    <w:rsid w:val="00640354"/>
    <w:rsid w:val="006428B9"/>
    <w:rsid w:val="00642ACB"/>
    <w:rsid w:val="0064554A"/>
    <w:rsid w:val="00647A4A"/>
    <w:rsid w:val="00655D54"/>
    <w:rsid w:val="00661A59"/>
    <w:rsid w:val="00665049"/>
    <w:rsid w:val="0066731C"/>
    <w:rsid w:val="00673D34"/>
    <w:rsid w:val="00675DA0"/>
    <w:rsid w:val="006816F2"/>
    <w:rsid w:val="00686BB8"/>
    <w:rsid w:val="0069077D"/>
    <w:rsid w:val="00690E48"/>
    <w:rsid w:val="006920FF"/>
    <w:rsid w:val="006970E2"/>
    <w:rsid w:val="006A1E6D"/>
    <w:rsid w:val="006A553C"/>
    <w:rsid w:val="006A5AC1"/>
    <w:rsid w:val="006A716D"/>
    <w:rsid w:val="006A7B03"/>
    <w:rsid w:val="006C0014"/>
    <w:rsid w:val="006C2C74"/>
    <w:rsid w:val="006C3402"/>
    <w:rsid w:val="006C3955"/>
    <w:rsid w:val="006C3AA2"/>
    <w:rsid w:val="006C58C6"/>
    <w:rsid w:val="006C5B83"/>
    <w:rsid w:val="006C6174"/>
    <w:rsid w:val="006D1066"/>
    <w:rsid w:val="006E21CA"/>
    <w:rsid w:val="006E3E01"/>
    <w:rsid w:val="006F3B77"/>
    <w:rsid w:val="006F56BA"/>
    <w:rsid w:val="006F6817"/>
    <w:rsid w:val="007007DE"/>
    <w:rsid w:val="00706AD3"/>
    <w:rsid w:val="0070773B"/>
    <w:rsid w:val="00711ADB"/>
    <w:rsid w:val="007120DB"/>
    <w:rsid w:val="00712E1E"/>
    <w:rsid w:val="007159E4"/>
    <w:rsid w:val="00717C4C"/>
    <w:rsid w:val="00720D9F"/>
    <w:rsid w:val="00720E58"/>
    <w:rsid w:val="007234C0"/>
    <w:rsid w:val="00723791"/>
    <w:rsid w:val="00731369"/>
    <w:rsid w:val="00734F6F"/>
    <w:rsid w:val="0073599C"/>
    <w:rsid w:val="0074062D"/>
    <w:rsid w:val="00741895"/>
    <w:rsid w:val="0074346A"/>
    <w:rsid w:val="00744C46"/>
    <w:rsid w:val="00745F27"/>
    <w:rsid w:val="00747255"/>
    <w:rsid w:val="00751547"/>
    <w:rsid w:val="0075470E"/>
    <w:rsid w:val="00757823"/>
    <w:rsid w:val="007604D6"/>
    <w:rsid w:val="00760676"/>
    <w:rsid w:val="00766418"/>
    <w:rsid w:val="00766852"/>
    <w:rsid w:val="00770E90"/>
    <w:rsid w:val="00773EE3"/>
    <w:rsid w:val="007748B5"/>
    <w:rsid w:val="007753BA"/>
    <w:rsid w:val="0077592A"/>
    <w:rsid w:val="007763E5"/>
    <w:rsid w:val="007768EE"/>
    <w:rsid w:val="007813C8"/>
    <w:rsid w:val="00781E8B"/>
    <w:rsid w:val="007843A4"/>
    <w:rsid w:val="00791051"/>
    <w:rsid w:val="00791A3A"/>
    <w:rsid w:val="00792F59"/>
    <w:rsid w:val="00793C6B"/>
    <w:rsid w:val="00793F21"/>
    <w:rsid w:val="007979F0"/>
    <w:rsid w:val="007A55EA"/>
    <w:rsid w:val="007B0947"/>
    <w:rsid w:val="007B31A0"/>
    <w:rsid w:val="007B397C"/>
    <w:rsid w:val="007B6EEC"/>
    <w:rsid w:val="007B7D24"/>
    <w:rsid w:val="007C0341"/>
    <w:rsid w:val="007C101D"/>
    <w:rsid w:val="007C75DE"/>
    <w:rsid w:val="007C77A6"/>
    <w:rsid w:val="007D0BD2"/>
    <w:rsid w:val="007D0F57"/>
    <w:rsid w:val="007D789A"/>
    <w:rsid w:val="007D7F2F"/>
    <w:rsid w:val="007E2F52"/>
    <w:rsid w:val="007F2939"/>
    <w:rsid w:val="007F3378"/>
    <w:rsid w:val="007F4C12"/>
    <w:rsid w:val="007F56D7"/>
    <w:rsid w:val="00802EAF"/>
    <w:rsid w:val="008032D0"/>
    <w:rsid w:val="008062FB"/>
    <w:rsid w:val="0080635C"/>
    <w:rsid w:val="0081022D"/>
    <w:rsid w:val="00812CA5"/>
    <w:rsid w:val="00813D77"/>
    <w:rsid w:val="008148AF"/>
    <w:rsid w:val="00815714"/>
    <w:rsid w:val="008221BA"/>
    <w:rsid w:val="00827932"/>
    <w:rsid w:val="00831409"/>
    <w:rsid w:val="00841677"/>
    <w:rsid w:val="00852986"/>
    <w:rsid w:val="008576CB"/>
    <w:rsid w:val="0086068F"/>
    <w:rsid w:val="00862360"/>
    <w:rsid w:val="0086369C"/>
    <w:rsid w:val="00866972"/>
    <w:rsid w:val="00872F57"/>
    <w:rsid w:val="008730C2"/>
    <w:rsid w:val="008731FA"/>
    <w:rsid w:val="008806B7"/>
    <w:rsid w:val="00882B09"/>
    <w:rsid w:val="008868B4"/>
    <w:rsid w:val="008917CC"/>
    <w:rsid w:val="00893EC6"/>
    <w:rsid w:val="00896069"/>
    <w:rsid w:val="008975AD"/>
    <w:rsid w:val="00897841"/>
    <w:rsid w:val="008A4437"/>
    <w:rsid w:val="008A5673"/>
    <w:rsid w:val="008A606C"/>
    <w:rsid w:val="008B1B86"/>
    <w:rsid w:val="008B28A3"/>
    <w:rsid w:val="008B74BF"/>
    <w:rsid w:val="008C0402"/>
    <w:rsid w:val="008C1112"/>
    <w:rsid w:val="008C1A90"/>
    <w:rsid w:val="008C2FE6"/>
    <w:rsid w:val="008C7CDC"/>
    <w:rsid w:val="008D2E0E"/>
    <w:rsid w:val="008D4E2A"/>
    <w:rsid w:val="008D526A"/>
    <w:rsid w:val="008D79A6"/>
    <w:rsid w:val="008E1EC3"/>
    <w:rsid w:val="008E3FF7"/>
    <w:rsid w:val="008F1132"/>
    <w:rsid w:val="008F34D1"/>
    <w:rsid w:val="008F47B0"/>
    <w:rsid w:val="008F5B41"/>
    <w:rsid w:val="00903EA1"/>
    <w:rsid w:val="009066D1"/>
    <w:rsid w:val="0091029E"/>
    <w:rsid w:val="00910ED8"/>
    <w:rsid w:val="00915951"/>
    <w:rsid w:val="00915EF6"/>
    <w:rsid w:val="00915FF3"/>
    <w:rsid w:val="00922534"/>
    <w:rsid w:val="00924CD3"/>
    <w:rsid w:val="009256CC"/>
    <w:rsid w:val="009306D9"/>
    <w:rsid w:val="0093130A"/>
    <w:rsid w:val="009317D7"/>
    <w:rsid w:val="009317F5"/>
    <w:rsid w:val="00932CA5"/>
    <w:rsid w:val="00934246"/>
    <w:rsid w:val="009370EB"/>
    <w:rsid w:val="00940138"/>
    <w:rsid w:val="00940F9C"/>
    <w:rsid w:val="00941076"/>
    <w:rsid w:val="00941A91"/>
    <w:rsid w:val="00945613"/>
    <w:rsid w:val="00945AC1"/>
    <w:rsid w:val="00947525"/>
    <w:rsid w:val="00952DAB"/>
    <w:rsid w:val="00952DC7"/>
    <w:rsid w:val="00952FC8"/>
    <w:rsid w:val="00953D03"/>
    <w:rsid w:val="00954993"/>
    <w:rsid w:val="00954FBC"/>
    <w:rsid w:val="00961490"/>
    <w:rsid w:val="0096259C"/>
    <w:rsid w:val="00967BF4"/>
    <w:rsid w:val="0097082A"/>
    <w:rsid w:val="009717C8"/>
    <w:rsid w:val="00971DA2"/>
    <w:rsid w:val="00974301"/>
    <w:rsid w:val="00975642"/>
    <w:rsid w:val="00975BAA"/>
    <w:rsid w:val="00976EDA"/>
    <w:rsid w:val="009810EE"/>
    <w:rsid w:val="009827A5"/>
    <w:rsid w:val="00983714"/>
    <w:rsid w:val="0098716F"/>
    <w:rsid w:val="00997DD9"/>
    <w:rsid w:val="009A050E"/>
    <w:rsid w:val="009A565F"/>
    <w:rsid w:val="009A59F9"/>
    <w:rsid w:val="009A5BFE"/>
    <w:rsid w:val="009B6F64"/>
    <w:rsid w:val="009B78B6"/>
    <w:rsid w:val="009C460A"/>
    <w:rsid w:val="009C4E74"/>
    <w:rsid w:val="009C51D9"/>
    <w:rsid w:val="009C675F"/>
    <w:rsid w:val="009C7330"/>
    <w:rsid w:val="009D1652"/>
    <w:rsid w:val="009D17CC"/>
    <w:rsid w:val="009D4BB8"/>
    <w:rsid w:val="009D563D"/>
    <w:rsid w:val="009D56DE"/>
    <w:rsid w:val="009D5F95"/>
    <w:rsid w:val="009D624B"/>
    <w:rsid w:val="009D7013"/>
    <w:rsid w:val="009E0B7E"/>
    <w:rsid w:val="009E3FE9"/>
    <w:rsid w:val="009E6066"/>
    <w:rsid w:val="009F1602"/>
    <w:rsid w:val="009F62F5"/>
    <w:rsid w:val="009F71F1"/>
    <w:rsid w:val="00A02B46"/>
    <w:rsid w:val="00A04F06"/>
    <w:rsid w:val="00A0529C"/>
    <w:rsid w:val="00A0585E"/>
    <w:rsid w:val="00A0601D"/>
    <w:rsid w:val="00A06573"/>
    <w:rsid w:val="00A07CAE"/>
    <w:rsid w:val="00A10C76"/>
    <w:rsid w:val="00A1344E"/>
    <w:rsid w:val="00A2003A"/>
    <w:rsid w:val="00A20103"/>
    <w:rsid w:val="00A236F0"/>
    <w:rsid w:val="00A25798"/>
    <w:rsid w:val="00A265CF"/>
    <w:rsid w:val="00A31BB9"/>
    <w:rsid w:val="00A3497E"/>
    <w:rsid w:val="00A36946"/>
    <w:rsid w:val="00A430E5"/>
    <w:rsid w:val="00A46FA0"/>
    <w:rsid w:val="00A52F10"/>
    <w:rsid w:val="00A5506B"/>
    <w:rsid w:val="00A55A11"/>
    <w:rsid w:val="00A60606"/>
    <w:rsid w:val="00A64430"/>
    <w:rsid w:val="00A64B91"/>
    <w:rsid w:val="00A64F06"/>
    <w:rsid w:val="00A67F50"/>
    <w:rsid w:val="00A714A2"/>
    <w:rsid w:val="00A736BC"/>
    <w:rsid w:val="00A761EF"/>
    <w:rsid w:val="00A771B8"/>
    <w:rsid w:val="00A8503C"/>
    <w:rsid w:val="00A8741F"/>
    <w:rsid w:val="00A90287"/>
    <w:rsid w:val="00A906E6"/>
    <w:rsid w:val="00A90938"/>
    <w:rsid w:val="00A90E26"/>
    <w:rsid w:val="00A910B8"/>
    <w:rsid w:val="00A93C95"/>
    <w:rsid w:val="00A93EA3"/>
    <w:rsid w:val="00A97552"/>
    <w:rsid w:val="00A97F83"/>
    <w:rsid w:val="00AA44DB"/>
    <w:rsid w:val="00AA7C16"/>
    <w:rsid w:val="00AB1B2A"/>
    <w:rsid w:val="00AB229E"/>
    <w:rsid w:val="00AB2F72"/>
    <w:rsid w:val="00AC23C3"/>
    <w:rsid w:val="00AC429E"/>
    <w:rsid w:val="00AD6207"/>
    <w:rsid w:val="00AE14BD"/>
    <w:rsid w:val="00AF1013"/>
    <w:rsid w:val="00AF446A"/>
    <w:rsid w:val="00AF64D2"/>
    <w:rsid w:val="00B00BEC"/>
    <w:rsid w:val="00B00E72"/>
    <w:rsid w:val="00B021CD"/>
    <w:rsid w:val="00B030F8"/>
    <w:rsid w:val="00B1005C"/>
    <w:rsid w:val="00B13E28"/>
    <w:rsid w:val="00B14946"/>
    <w:rsid w:val="00B16311"/>
    <w:rsid w:val="00B16393"/>
    <w:rsid w:val="00B27C17"/>
    <w:rsid w:val="00B47E88"/>
    <w:rsid w:val="00B5186B"/>
    <w:rsid w:val="00B54393"/>
    <w:rsid w:val="00B62967"/>
    <w:rsid w:val="00B63998"/>
    <w:rsid w:val="00B6733C"/>
    <w:rsid w:val="00B70C39"/>
    <w:rsid w:val="00B7167E"/>
    <w:rsid w:val="00B725D4"/>
    <w:rsid w:val="00B746A6"/>
    <w:rsid w:val="00B75A1F"/>
    <w:rsid w:val="00B77DCE"/>
    <w:rsid w:val="00B83303"/>
    <w:rsid w:val="00B834B8"/>
    <w:rsid w:val="00B85C1F"/>
    <w:rsid w:val="00B902BF"/>
    <w:rsid w:val="00B903B9"/>
    <w:rsid w:val="00B92622"/>
    <w:rsid w:val="00B932BE"/>
    <w:rsid w:val="00BA087E"/>
    <w:rsid w:val="00BA3092"/>
    <w:rsid w:val="00BA3F04"/>
    <w:rsid w:val="00BA5B09"/>
    <w:rsid w:val="00BA6079"/>
    <w:rsid w:val="00BB0123"/>
    <w:rsid w:val="00BC378E"/>
    <w:rsid w:val="00BC7E06"/>
    <w:rsid w:val="00BD4DDD"/>
    <w:rsid w:val="00BE4C6B"/>
    <w:rsid w:val="00BE52CC"/>
    <w:rsid w:val="00BF0265"/>
    <w:rsid w:val="00BF0328"/>
    <w:rsid w:val="00BF3548"/>
    <w:rsid w:val="00BF4BAF"/>
    <w:rsid w:val="00BF6050"/>
    <w:rsid w:val="00C00FB7"/>
    <w:rsid w:val="00C0276C"/>
    <w:rsid w:val="00C029C4"/>
    <w:rsid w:val="00C04844"/>
    <w:rsid w:val="00C12964"/>
    <w:rsid w:val="00C15B02"/>
    <w:rsid w:val="00C22B57"/>
    <w:rsid w:val="00C26795"/>
    <w:rsid w:val="00C30E0C"/>
    <w:rsid w:val="00C31899"/>
    <w:rsid w:val="00C33A61"/>
    <w:rsid w:val="00C34E01"/>
    <w:rsid w:val="00C41E4E"/>
    <w:rsid w:val="00C42715"/>
    <w:rsid w:val="00C56F16"/>
    <w:rsid w:val="00C570DC"/>
    <w:rsid w:val="00C6198C"/>
    <w:rsid w:val="00C62455"/>
    <w:rsid w:val="00C628D2"/>
    <w:rsid w:val="00C635EA"/>
    <w:rsid w:val="00C73553"/>
    <w:rsid w:val="00C80813"/>
    <w:rsid w:val="00C87B7B"/>
    <w:rsid w:val="00C924F5"/>
    <w:rsid w:val="00C92A8F"/>
    <w:rsid w:val="00C94379"/>
    <w:rsid w:val="00C943E6"/>
    <w:rsid w:val="00C959D9"/>
    <w:rsid w:val="00C97D23"/>
    <w:rsid w:val="00CA5215"/>
    <w:rsid w:val="00CB31C1"/>
    <w:rsid w:val="00CC0F3B"/>
    <w:rsid w:val="00CC1774"/>
    <w:rsid w:val="00CC3D3D"/>
    <w:rsid w:val="00CC41FF"/>
    <w:rsid w:val="00CC426A"/>
    <w:rsid w:val="00CC57CA"/>
    <w:rsid w:val="00CC686B"/>
    <w:rsid w:val="00CD060C"/>
    <w:rsid w:val="00CE0B44"/>
    <w:rsid w:val="00CE39F3"/>
    <w:rsid w:val="00CE48B2"/>
    <w:rsid w:val="00CF60BC"/>
    <w:rsid w:val="00D01C03"/>
    <w:rsid w:val="00D13494"/>
    <w:rsid w:val="00D15537"/>
    <w:rsid w:val="00D16552"/>
    <w:rsid w:val="00D23422"/>
    <w:rsid w:val="00D26192"/>
    <w:rsid w:val="00D26C76"/>
    <w:rsid w:val="00D302F4"/>
    <w:rsid w:val="00D33179"/>
    <w:rsid w:val="00D3340D"/>
    <w:rsid w:val="00D34BF6"/>
    <w:rsid w:val="00D4117F"/>
    <w:rsid w:val="00D41CFA"/>
    <w:rsid w:val="00D43229"/>
    <w:rsid w:val="00D43FF8"/>
    <w:rsid w:val="00D5045B"/>
    <w:rsid w:val="00D50839"/>
    <w:rsid w:val="00D50DA0"/>
    <w:rsid w:val="00D62B5F"/>
    <w:rsid w:val="00D63314"/>
    <w:rsid w:val="00D66D97"/>
    <w:rsid w:val="00D679B2"/>
    <w:rsid w:val="00D70C6C"/>
    <w:rsid w:val="00D71CCA"/>
    <w:rsid w:val="00D76A33"/>
    <w:rsid w:val="00D76CC0"/>
    <w:rsid w:val="00D815E1"/>
    <w:rsid w:val="00D82216"/>
    <w:rsid w:val="00D85347"/>
    <w:rsid w:val="00D90117"/>
    <w:rsid w:val="00D937FB"/>
    <w:rsid w:val="00D9503C"/>
    <w:rsid w:val="00D95C25"/>
    <w:rsid w:val="00D95D51"/>
    <w:rsid w:val="00D9664E"/>
    <w:rsid w:val="00D96DE3"/>
    <w:rsid w:val="00D97636"/>
    <w:rsid w:val="00D97A70"/>
    <w:rsid w:val="00DA32C9"/>
    <w:rsid w:val="00DA3ED2"/>
    <w:rsid w:val="00DA4EE6"/>
    <w:rsid w:val="00DB013A"/>
    <w:rsid w:val="00DB121F"/>
    <w:rsid w:val="00DB196E"/>
    <w:rsid w:val="00DB55E0"/>
    <w:rsid w:val="00DC4900"/>
    <w:rsid w:val="00DC74A6"/>
    <w:rsid w:val="00DD2738"/>
    <w:rsid w:val="00DD2FE8"/>
    <w:rsid w:val="00DD5D66"/>
    <w:rsid w:val="00DE0A82"/>
    <w:rsid w:val="00DF598F"/>
    <w:rsid w:val="00DF5C01"/>
    <w:rsid w:val="00DF7641"/>
    <w:rsid w:val="00DF77F7"/>
    <w:rsid w:val="00DF7956"/>
    <w:rsid w:val="00E002C9"/>
    <w:rsid w:val="00E01E54"/>
    <w:rsid w:val="00E04015"/>
    <w:rsid w:val="00E0591D"/>
    <w:rsid w:val="00E06366"/>
    <w:rsid w:val="00E12339"/>
    <w:rsid w:val="00E13560"/>
    <w:rsid w:val="00E13C9A"/>
    <w:rsid w:val="00E157A3"/>
    <w:rsid w:val="00E15EBE"/>
    <w:rsid w:val="00E17E60"/>
    <w:rsid w:val="00E232EC"/>
    <w:rsid w:val="00E23EB9"/>
    <w:rsid w:val="00E272F3"/>
    <w:rsid w:val="00E34ABD"/>
    <w:rsid w:val="00E43EE7"/>
    <w:rsid w:val="00E44F5D"/>
    <w:rsid w:val="00E47FC5"/>
    <w:rsid w:val="00E50CB6"/>
    <w:rsid w:val="00E515F5"/>
    <w:rsid w:val="00E51D31"/>
    <w:rsid w:val="00E53CC7"/>
    <w:rsid w:val="00E57610"/>
    <w:rsid w:val="00E57CA4"/>
    <w:rsid w:val="00E6158D"/>
    <w:rsid w:val="00E61E00"/>
    <w:rsid w:val="00E650E4"/>
    <w:rsid w:val="00E6750B"/>
    <w:rsid w:val="00E67834"/>
    <w:rsid w:val="00E75414"/>
    <w:rsid w:val="00E75843"/>
    <w:rsid w:val="00E820CF"/>
    <w:rsid w:val="00E82D57"/>
    <w:rsid w:val="00E95A52"/>
    <w:rsid w:val="00EB1CDD"/>
    <w:rsid w:val="00EB399B"/>
    <w:rsid w:val="00EB45A7"/>
    <w:rsid w:val="00EB5890"/>
    <w:rsid w:val="00EB745D"/>
    <w:rsid w:val="00EB7CCC"/>
    <w:rsid w:val="00EC1CD0"/>
    <w:rsid w:val="00EC3A6E"/>
    <w:rsid w:val="00EC54BC"/>
    <w:rsid w:val="00EC56D2"/>
    <w:rsid w:val="00EC59C5"/>
    <w:rsid w:val="00ED1540"/>
    <w:rsid w:val="00ED2D76"/>
    <w:rsid w:val="00ED5599"/>
    <w:rsid w:val="00ED683E"/>
    <w:rsid w:val="00EE463C"/>
    <w:rsid w:val="00EE773F"/>
    <w:rsid w:val="00EF18D3"/>
    <w:rsid w:val="00EF3953"/>
    <w:rsid w:val="00EF5243"/>
    <w:rsid w:val="00EF5E55"/>
    <w:rsid w:val="00EF5F64"/>
    <w:rsid w:val="00F02A6C"/>
    <w:rsid w:val="00F03022"/>
    <w:rsid w:val="00F048B9"/>
    <w:rsid w:val="00F1207E"/>
    <w:rsid w:val="00F146E0"/>
    <w:rsid w:val="00F17FD7"/>
    <w:rsid w:val="00F20E26"/>
    <w:rsid w:val="00F2608D"/>
    <w:rsid w:val="00F2626B"/>
    <w:rsid w:val="00F31B12"/>
    <w:rsid w:val="00F34E51"/>
    <w:rsid w:val="00F35AFD"/>
    <w:rsid w:val="00F367E3"/>
    <w:rsid w:val="00F3788F"/>
    <w:rsid w:val="00F37DAE"/>
    <w:rsid w:val="00F37E7D"/>
    <w:rsid w:val="00F42361"/>
    <w:rsid w:val="00F50453"/>
    <w:rsid w:val="00F5462A"/>
    <w:rsid w:val="00F5610E"/>
    <w:rsid w:val="00F567CE"/>
    <w:rsid w:val="00F57362"/>
    <w:rsid w:val="00F5744B"/>
    <w:rsid w:val="00F57D95"/>
    <w:rsid w:val="00F63DA2"/>
    <w:rsid w:val="00F641E4"/>
    <w:rsid w:val="00F64B97"/>
    <w:rsid w:val="00F66628"/>
    <w:rsid w:val="00F66AF7"/>
    <w:rsid w:val="00F66F2D"/>
    <w:rsid w:val="00F67C32"/>
    <w:rsid w:val="00F73FE3"/>
    <w:rsid w:val="00F752BF"/>
    <w:rsid w:val="00F77188"/>
    <w:rsid w:val="00F77BEF"/>
    <w:rsid w:val="00F82754"/>
    <w:rsid w:val="00F85527"/>
    <w:rsid w:val="00F875D4"/>
    <w:rsid w:val="00F9016C"/>
    <w:rsid w:val="00F935A1"/>
    <w:rsid w:val="00F94B21"/>
    <w:rsid w:val="00F979E3"/>
    <w:rsid w:val="00FA17EF"/>
    <w:rsid w:val="00FA19ED"/>
    <w:rsid w:val="00FA29D2"/>
    <w:rsid w:val="00FA3BE3"/>
    <w:rsid w:val="00FA4546"/>
    <w:rsid w:val="00FA6B0F"/>
    <w:rsid w:val="00FA72A5"/>
    <w:rsid w:val="00FB0B6F"/>
    <w:rsid w:val="00FB0C1E"/>
    <w:rsid w:val="00FB6A56"/>
    <w:rsid w:val="00FB704E"/>
    <w:rsid w:val="00FC0193"/>
    <w:rsid w:val="00FC27BA"/>
    <w:rsid w:val="00FC39C7"/>
    <w:rsid w:val="00FC3E5E"/>
    <w:rsid w:val="00FC571B"/>
    <w:rsid w:val="00FC672E"/>
    <w:rsid w:val="00FD246A"/>
    <w:rsid w:val="00FD2C30"/>
    <w:rsid w:val="00FD585B"/>
    <w:rsid w:val="00FE2E93"/>
    <w:rsid w:val="00FF0E87"/>
    <w:rsid w:val="00FF1738"/>
    <w:rsid w:val="00FF5AED"/>
    <w:rsid w:val="00FF5F4A"/>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BD2"/>
    <w:pPr>
      <w:suppressAutoHyphens/>
    </w:pPr>
    <w:rPr>
      <w:rFonts w:ascii="Times New Roman" w:eastAsia="Times New Roman" w:hAnsi="Times New Roman"/>
      <w:sz w:val="24"/>
      <w:szCs w:val="24"/>
      <w:lang w:val="kk-KZ" w:eastAsia="ar-SA"/>
    </w:rPr>
  </w:style>
  <w:style w:type="paragraph" w:styleId="Heading1">
    <w:name w:val="heading 1"/>
    <w:basedOn w:val="Normal"/>
    <w:next w:val="Normal"/>
    <w:link w:val="Heading1Char"/>
    <w:uiPriority w:val="99"/>
    <w:qFormat/>
    <w:rsid w:val="002D6089"/>
    <w:pPr>
      <w:keepNext/>
      <w:keepLines/>
      <w:suppressAutoHyphens w:val="0"/>
      <w:spacing w:before="480" w:after="200" w:line="276" w:lineRule="auto"/>
      <w:outlineLvl w:val="0"/>
    </w:pPr>
    <w:rPr>
      <w:rFonts w:ascii="Consolas" w:eastAsia="Calibri" w:hAnsi="Consolas"/>
      <w:sz w:val="20"/>
      <w:szCs w:val="20"/>
      <w:lang w:val="en-US" w:eastAsia="uk-UA"/>
    </w:rPr>
  </w:style>
  <w:style w:type="paragraph" w:styleId="Heading2">
    <w:name w:val="heading 2"/>
    <w:basedOn w:val="Normal"/>
    <w:next w:val="Normal"/>
    <w:link w:val="Heading2Char"/>
    <w:uiPriority w:val="99"/>
    <w:qFormat/>
    <w:rsid w:val="002D6089"/>
    <w:pPr>
      <w:keepNext/>
      <w:keepLines/>
      <w:suppressAutoHyphens w:val="0"/>
      <w:spacing w:before="200" w:after="200" w:line="276" w:lineRule="auto"/>
      <w:outlineLvl w:val="1"/>
    </w:pPr>
    <w:rPr>
      <w:rFonts w:ascii="Consolas" w:eastAsia="Calibri" w:hAnsi="Consolas"/>
      <w:sz w:val="20"/>
      <w:szCs w:val="20"/>
      <w:lang w:val="en-US" w:eastAsia="uk-UA"/>
    </w:rPr>
  </w:style>
  <w:style w:type="paragraph" w:styleId="Heading3">
    <w:name w:val="heading 3"/>
    <w:basedOn w:val="Normal"/>
    <w:link w:val="Heading3Char"/>
    <w:uiPriority w:val="99"/>
    <w:qFormat/>
    <w:rsid w:val="002D6089"/>
    <w:pPr>
      <w:suppressAutoHyphens w:val="0"/>
      <w:spacing w:before="100" w:beforeAutospacing="1" w:after="100" w:afterAutospacing="1"/>
      <w:outlineLvl w:val="2"/>
    </w:pPr>
    <w:rPr>
      <w:b/>
      <w:bCs/>
      <w:sz w:val="27"/>
      <w:szCs w:val="27"/>
      <w:lang w:val="en-US" w:eastAsia="ru-RU"/>
    </w:rPr>
  </w:style>
  <w:style w:type="paragraph" w:styleId="Heading4">
    <w:name w:val="heading 4"/>
    <w:basedOn w:val="Normal"/>
    <w:next w:val="Normal"/>
    <w:link w:val="Heading4Char"/>
    <w:uiPriority w:val="99"/>
    <w:qFormat/>
    <w:rsid w:val="002D6089"/>
    <w:pPr>
      <w:keepNext/>
      <w:keepLines/>
      <w:suppressAutoHyphens w:val="0"/>
      <w:spacing w:before="200" w:after="200" w:line="276" w:lineRule="auto"/>
      <w:outlineLvl w:val="3"/>
    </w:pPr>
    <w:rPr>
      <w:rFonts w:ascii="Consolas" w:eastAsia="Calibri" w:hAnsi="Consolas"/>
      <w:sz w:val="20"/>
      <w:szCs w:val="20"/>
      <w:lang w:val="en-US"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D6089"/>
    <w:rPr>
      <w:rFonts w:ascii="Consolas" w:eastAsia="Times New Roman" w:hAnsi="Consolas"/>
    </w:rPr>
  </w:style>
  <w:style w:type="character" w:customStyle="1" w:styleId="Heading2Char">
    <w:name w:val="Heading 2 Char"/>
    <w:basedOn w:val="DefaultParagraphFont"/>
    <w:link w:val="Heading2"/>
    <w:uiPriority w:val="99"/>
    <w:locked/>
    <w:rsid w:val="002D6089"/>
    <w:rPr>
      <w:rFonts w:ascii="Consolas" w:eastAsia="Times New Roman" w:hAnsi="Consolas"/>
    </w:rPr>
  </w:style>
  <w:style w:type="character" w:customStyle="1" w:styleId="Heading3Char">
    <w:name w:val="Heading 3 Char"/>
    <w:basedOn w:val="DefaultParagraphFont"/>
    <w:link w:val="Heading3"/>
    <w:uiPriority w:val="99"/>
    <w:locked/>
    <w:rsid w:val="002D6089"/>
    <w:rPr>
      <w:rFonts w:ascii="Times New Roman" w:hAnsi="Times New Roman"/>
      <w:b/>
      <w:sz w:val="27"/>
      <w:lang w:eastAsia="ru-RU"/>
    </w:rPr>
  </w:style>
  <w:style w:type="character" w:customStyle="1" w:styleId="Heading4Char">
    <w:name w:val="Heading 4 Char"/>
    <w:basedOn w:val="DefaultParagraphFont"/>
    <w:link w:val="Heading4"/>
    <w:uiPriority w:val="99"/>
    <w:locked/>
    <w:rsid w:val="002D6089"/>
    <w:rPr>
      <w:rFonts w:ascii="Consolas" w:eastAsia="Times New Roman" w:hAnsi="Consolas"/>
    </w:rPr>
  </w:style>
  <w:style w:type="character" w:styleId="Hyperlink">
    <w:name w:val="Hyperlink"/>
    <w:basedOn w:val="DefaultParagraphFont"/>
    <w:uiPriority w:val="99"/>
    <w:rsid w:val="002D6089"/>
    <w:rPr>
      <w:rFonts w:cs="Times New Roman"/>
      <w:color w:val="0000FF"/>
      <w:u w:val="single"/>
    </w:rPr>
  </w:style>
  <w:style w:type="character" w:customStyle="1" w:styleId="s0">
    <w:name w:val="s0"/>
    <w:uiPriority w:val="99"/>
    <w:rsid w:val="002D6089"/>
    <w:rPr>
      <w:rFonts w:ascii="Times New Roman" w:hAnsi="Times New Roman"/>
      <w:color w:val="000000"/>
      <w:sz w:val="28"/>
      <w:u w:val="none"/>
    </w:rPr>
  </w:style>
  <w:style w:type="paragraph" w:customStyle="1" w:styleId="1">
    <w:name w:val="Обычный (веб)1"/>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w:basedOn w:val="Normal"/>
    <w:link w:val="a"/>
    <w:uiPriority w:val="99"/>
    <w:rsid w:val="002D6089"/>
    <w:pPr>
      <w:spacing w:before="280" w:after="280"/>
    </w:pPr>
    <w:rPr>
      <w:lang w:val="ru-RU"/>
    </w:rPr>
  </w:style>
  <w:style w:type="character" w:customStyle="1" w:styleId="a">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1"/>
    <w:uiPriority w:val="99"/>
    <w:locked/>
    <w:rsid w:val="002D6089"/>
    <w:rPr>
      <w:rFonts w:ascii="Times New Roman" w:hAnsi="Times New Roman"/>
      <w:sz w:val="24"/>
      <w:lang w:val="ru-RU" w:eastAsia="ar-SA" w:bidi="ar-SA"/>
    </w:rPr>
  </w:style>
  <w:style w:type="paragraph" w:styleId="Footer">
    <w:name w:val="footer"/>
    <w:basedOn w:val="Normal"/>
    <w:link w:val="FooterChar"/>
    <w:uiPriority w:val="99"/>
    <w:rsid w:val="002D6089"/>
    <w:pPr>
      <w:tabs>
        <w:tab w:val="center" w:pos="4677"/>
        <w:tab w:val="right" w:pos="9355"/>
      </w:tabs>
    </w:pPr>
  </w:style>
  <w:style w:type="character" w:customStyle="1" w:styleId="FooterChar">
    <w:name w:val="Footer Char"/>
    <w:basedOn w:val="DefaultParagraphFont"/>
    <w:link w:val="Footer"/>
    <w:uiPriority w:val="99"/>
    <w:locked/>
    <w:rsid w:val="002D6089"/>
    <w:rPr>
      <w:rFonts w:ascii="Times New Roman" w:hAnsi="Times New Roman"/>
      <w:sz w:val="24"/>
      <w:lang w:val="kk-KZ" w:eastAsia="ar-SA" w:bidi="ar-SA"/>
    </w:rPr>
  </w:style>
  <w:style w:type="paragraph" w:customStyle="1" w:styleId="-31">
    <w:name w:val="Цветная заливка - Акцент 31"/>
    <w:basedOn w:val="Normal"/>
    <w:link w:val="-3"/>
    <w:uiPriority w:val="99"/>
    <w:rsid w:val="002D6089"/>
    <w:pPr>
      <w:suppressAutoHyphens w:val="0"/>
      <w:spacing w:after="200" w:line="276" w:lineRule="auto"/>
      <w:ind w:left="720"/>
      <w:contextualSpacing/>
    </w:pPr>
    <w:rPr>
      <w:rFonts w:ascii="Calibri" w:eastAsia="Calibri" w:hAnsi="Calibri"/>
      <w:sz w:val="20"/>
      <w:szCs w:val="20"/>
      <w:lang w:val="ru-RU" w:eastAsia="uk-UA"/>
    </w:rPr>
  </w:style>
  <w:style w:type="character" w:customStyle="1" w:styleId="-3">
    <w:name w:val="Цветная заливка - Акцент 3 Знак"/>
    <w:link w:val="-31"/>
    <w:uiPriority w:val="99"/>
    <w:locked/>
    <w:rsid w:val="002D6089"/>
    <w:rPr>
      <w:rFonts w:ascii="Calibri" w:eastAsia="Times New Roman" w:hAnsi="Calibri"/>
      <w:lang w:val="ru-RU"/>
    </w:rPr>
  </w:style>
  <w:style w:type="paragraph" w:styleId="Header">
    <w:name w:val="header"/>
    <w:basedOn w:val="Normal"/>
    <w:link w:val="HeaderChar"/>
    <w:uiPriority w:val="99"/>
    <w:rsid w:val="002D6089"/>
    <w:pPr>
      <w:tabs>
        <w:tab w:val="center" w:pos="4677"/>
        <w:tab w:val="right" w:pos="9355"/>
      </w:tabs>
    </w:pPr>
  </w:style>
  <w:style w:type="character" w:customStyle="1" w:styleId="HeaderChar">
    <w:name w:val="Header Char"/>
    <w:basedOn w:val="DefaultParagraphFont"/>
    <w:link w:val="Header"/>
    <w:uiPriority w:val="99"/>
    <w:locked/>
    <w:rsid w:val="002D6089"/>
    <w:rPr>
      <w:rFonts w:ascii="Times New Roman" w:hAnsi="Times New Roman"/>
      <w:sz w:val="24"/>
      <w:lang w:val="kk-KZ" w:eastAsia="ar-SA" w:bidi="ar-SA"/>
    </w:rPr>
  </w:style>
  <w:style w:type="paragraph" w:styleId="NoSpacing">
    <w:name w:val="No Spacing"/>
    <w:aliases w:val="Средняя заливка 1 - Акцент 21,мелкий,Айгерим,Обя,норма,мой рабочий,No Spacing1,свой,14 TNR,МОЙ СТИЛЬ,Без интервала11,Без интервала1,Елжан"/>
    <w:link w:val="NoSpacingChar"/>
    <w:uiPriority w:val="99"/>
    <w:qFormat/>
    <w:rsid w:val="002D6089"/>
    <w:rPr>
      <w:sz w:val="20"/>
      <w:szCs w:val="20"/>
      <w:lang w:val="ru-RU" w:eastAsia="ru-RU"/>
    </w:rPr>
  </w:style>
  <w:style w:type="character" w:customStyle="1" w:styleId="NoSpacingChar">
    <w:name w:val="No Spacing Char"/>
    <w:aliases w:val="Средняя заливка 1 - Акцент 21 Char,мелкий Char,Айгерим Char,Обя Char,норма Char,мой рабочий Char,No Spacing1 Char,свой Char,14 TNR Char,МОЙ СТИЛЬ Char,Без интервала11 Char,Без интервала1 Char,Елжан Char"/>
    <w:link w:val="NoSpacing"/>
    <w:uiPriority w:val="99"/>
    <w:locked/>
    <w:rsid w:val="002D6089"/>
    <w:rPr>
      <w:lang w:val="ru-RU" w:eastAsia="ru-RU"/>
    </w:rPr>
  </w:style>
  <w:style w:type="character" w:customStyle="1" w:styleId="BalloonTextChar">
    <w:name w:val="Balloon Text Char"/>
    <w:link w:val="BalloonText"/>
    <w:uiPriority w:val="99"/>
    <w:semiHidden/>
    <w:locked/>
    <w:rsid w:val="002D6089"/>
    <w:rPr>
      <w:rFonts w:ascii="Segoe UI" w:hAnsi="Segoe UI"/>
      <w:sz w:val="18"/>
      <w:lang w:val="kk-KZ" w:eastAsia="ar-SA" w:bidi="ar-SA"/>
    </w:rPr>
  </w:style>
  <w:style w:type="paragraph" w:styleId="BalloonText">
    <w:name w:val="Balloon Text"/>
    <w:basedOn w:val="Normal"/>
    <w:link w:val="BalloonTextChar"/>
    <w:uiPriority w:val="99"/>
    <w:semiHidden/>
    <w:rsid w:val="002D6089"/>
    <w:rPr>
      <w:rFonts w:ascii="Segoe UI" w:hAnsi="Segoe UI"/>
      <w:sz w:val="18"/>
      <w:szCs w:val="18"/>
    </w:rPr>
  </w:style>
  <w:style w:type="character" w:customStyle="1" w:styleId="BalloonTextChar1">
    <w:name w:val="Balloon Text Char1"/>
    <w:basedOn w:val="DefaultParagraphFont"/>
    <w:link w:val="BalloonText"/>
    <w:uiPriority w:val="99"/>
    <w:semiHidden/>
    <w:rsid w:val="005F2A42"/>
    <w:rPr>
      <w:rFonts w:ascii="Times New Roman" w:eastAsia="Times New Roman" w:hAnsi="Times New Roman"/>
      <w:sz w:val="0"/>
      <w:szCs w:val="0"/>
      <w:lang w:val="kk-KZ" w:eastAsia="ar-SA"/>
    </w:rPr>
  </w:style>
  <w:style w:type="character" w:customStyle="1" w:styleId="s1">
    <w:name w:val="s1"/>
    <w:uiPriority w:val="99"/>
    <w:rsid w:val="002D6089"/>
    <w:rPr>
      <w:rFonts w:ascii="Times New Roman" w:hAnsi="Times New Roman"/>
      <w:b/>
      <w:color w:val="000000"/>
      <w:sz w:val="32"/>
      <w:u w:val="none"/>
    </w:rPr>
  </w:style>
  <w:style w:type="paragraph" w:styleId="NormalIndent">
    <w:name w:val="Normal Indent"/>
    <w:basedOn w:val="Normal"/>
    <w:uiPriority w:val="99"/>
    <w:rsid w:val="002D6089"/>
    <w:pPr>
      <w:suppressAutoHyphens w:val="0"/>
      <w:spacing w:after="200" w:line="276" w:lineRule="auto"/>
      <w:ind w:left="720"/>
    </w:pPr>
    <w:rPr>
      <w:rFonts w:ascii="Consolas" w:eastAsia="Calibri" w:hAnsi="Consolas" w:cs="Consolas"/>
      <w:sz w:val="22"/>
      <w:szCs w:val="22"/>
      <w:lang w:val="en-US" w:eastAsia="en-US"/>
    </w:rPr>
  </w:style>
  <w:style w:type="paragraph" w:styleId="Subtitle">
    <w:name w:val="Subtitle"/>
    <w:basedOn w:val="Normal"/>
    <w:next w:val="Normal"/>
    <w:link w:val="SubtitleChar"/>
    <w:uiPriority w:val="99"/>
    <w:qFormat/>
    <w:rsid w:val="002D6089"/>
    <w:pPr>
      <w:numPr>
        <w:ilvl w:val="1"/>
      </w:numPr>
      <w:suppressAutoHyphens w:val="0"/>
      <w:spacing w:after="200" w:line="276" w:lineRule="auto"/>
      <w:ind w:left="86"/>
    </w:pPr>
    <w:rPr>
      <w:rFonts w:ascii="Consolas" w:eastAsia="Calibri" w:hAnsi="Consolas"/>
      <w:sz w:val="20"/>
      <w:szCs w:val="20"/>
      <w:lang w:val="en-US" w:eastAsia="uk-UA"/>
    </w:rPr>
  </w:style>
  <w:style w:type="character" w:customStyle="1" w:styleId="SubtitleChar">
    <w:name w:val="Subtitle Char"/>
    <w:basedOn w:val="DefaultParagraphFont"/>
    <w:link w:val="Subtitle"/>
    <w:uiPriority w:val="99"/>
    <w:locked/>
    <w:rsid w:val="002D6089"/>
    <w:rPr>
      <w:rFonts w:ascii="Consolas" w:eastAsia="Times New Roman" w:hAnsi="Consolas"/>
    </w:rPr>
  </w:style>
  <w:style w:type="paragraph" w:customStyle="1" w:styleId="10">
    <w:name w:val="Название1"/>
    <w:basedOn w:val="Normal"/>
    <w:next w:val="Normal"/>
    <w:link w:val="a0"/>
    <w:uiPriority w:val="99"/>
    <w:rsid w:val="002D6089"/>
    <w:pPr>
      <w:pBdr>
        <w:bottom w:val="single" w:sz="8" w:space="4" w:color="4F81BD"/>
      </w:pBdr>
      <w:suppressAutoHyphens w:val="0"/>
      <w:spacing w:after="300" w:line="276" w:lineRule="auto"/>
      <w:contextualSpacing/>
    </w:pPr>
    <w:rPr>
      <w:rFonts w:ascii="Consolas" w:eastAsia="Calibri" w:hAnsi="Consolas"/>
      <w:sz w:val="20"/>
      <w:szCs w:val="20"/>
      <w:lang w:val="en-US" w:eastAsia="uk-UA"/>
    </w:rPr>
  </w:style>
  <w:style w:type="character" w:customStyle="1" w:styleId="a0">
    <w:name w:val="Название Знак"/>
    <w:link w:val="10"/>
    <w:uiPriority w:val="99"/>
    <w:locked/>
    <w:rsid w:val="002D6089"/>
    <w:rPr>
      <w:rFonts w:ascii="Consolas" w:eastAsia="Times New Roman" w:hAnsi="Consolas"/>
    </w:rPr>
  </w:style>
  <w:style w:type="character" w:styleId="Emphasis">
    <w:name w:val="Emphasis"/>
    <w:basedOn w:val="DefaultParagraphFont"/>
    <w:uiPriority w:val="99"/>
    <w:qFormat/>
    <w:rsid w:val="002D6089"/>
    <w:rPr>
      <w:rFonts w:ascii="Consolas" w:eastAsia="Times New Roman" w:hAnsi="Consolas" w:cs="Times New Roman"/>
    </w:rPr>
  </w:style>
  <w:style w:type="paragraph" w:styleId="Caption">
    <w:name w:val="caption"/>
    <w:basedOn w:val="Normal"/>
    <w:next w:val="Normal"/>
    <w:uiPriority w:val="99"/>
    <w:qFormat/>
    <w:rsid w:val="002D6089"/>
    <w:pPr>
      <w:suppressAutoHyphens w:val="0"/>
      <w:spacing w:after="200"/>
    </w:pPr>
    <w:rPr>
      <w:rFonts w:ascii="Consolas" w:eastAsia="Calibri" w:hAnsi="Consolas" w:cs="Consolas"/>
      <w:sz w:val="22"/>
      <w:szCs w:val="22"/>
      <w:lang w:val="en-US" w:eastAsia="en-US"/>
    </w:rPr>
  </w:style>
  <w:style w:type="paragraph" w:customStyle="1" w:styleId="disclaimer">
    <w:name w:val="disclaimer"/>
    <w:basedOn w:val="Normal"/>
    <w:uiPriority w:val="99"/>
    <w:rsid w:val="002D6089"/>
    <w:pPr>
      <w:suppressAutoHyphens w:val="0"/>
      <w:spacing w:after="200" w:line="276" w:lineRule="auto"/>
      <w:jc w:val="center"/>
    </w:pPr>
    <w:rPr>
      <w:rFonts w:ascii="Consolas" w:eastAsia="Calibri" w:hAnsi="Consolas" w:cs="Consolas"/>
      <w:sz w:val="18"/>
      <w:szCs w:val="18"/>
      <w:lang w:val="en-US" w:eastAsia="en-US"/>
    </w:rPr>
  </w:style>
  <w:style w:type="paragraph" w:customStyle="1" w:styleId="DocDefaults">
    <w:name w:val="DocDefaults"/>
    <w:uiPriority w:val="99"/>
    <w:rsid w:val="002D6089"/>
    <w:pPr>
      <w:spacing w:after="200" w:line="276" w:lineRule="auto"/>
    </w:pPr>
  </w:style>
  <w:style w:type="character" w:customStyle="1" w:styleId="-1">
    <w:name w:val="Цветной список - Акцент 1 Знак"/>
    <w:link w:val="MediumList2-Accent4"/>
    <w:uiPriority w:val="99"/>
    <w:locked/>
    <w:rsid w:val="002D6089"/>
    <w:rPr>
      <w:rFonts w:ascii="Times New Roman" w:hAnsi="Times New Roman"/>
      <w:sz w:val="22"/>
      <w:lang w:eastAsia="en-US"/>
    </w:rPr>
  </w:style>
  <w:style w:type="table" w:styleId="MediumList2-Accent4">
    <w:name w:val="Medium List 2 Accent 4"/>
    <w:basedOn w:val="TableNormal"/>
    <w:link w:val="-1"/>
    <w:uiPriority w:val="99"/>
    <w:rsid w:val="002D6089"/>
    <w:rPr>
      <w:rFonts w:ascii="Times New Roman" w:hAnsi="Times New Roman"/>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rFonts w:cs="Times New Roman"/>
      </w:rPr>
      <w:tblPr/>
      <w:tcPr>
        <w:tcBorders>
          <w:bottom w:val="single" w:sz="12" w:space="0" w:color="FFFFFF"/>
        </w:tcBorders>
        <w:shd w:val="clear" w:color="auto" w:fill="9E3A38"/>
      </w:tcPr>
    </w:tblStylePr>
    <w:tblStylePr w:type="lastRow">
      <w:rPr>
        <w:rFonts w:cs="Times New Roman"/>
      </w:rPr>
      <w:tblPr/>
      <w:tcPr>
        <w:tcBorders>
          <w:top w:val="single" w:sz="12" w:space="0" w:color="000000"/>
        </w:tcBorders>
        <w:shd w:val="clear" w:color="auto" w:fill="FFFFFF"/>
      </w:tc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character" w:styleId="Strong">
    <w:name w:val="Strong"/>
    <w:basedOn w:val="DefaultParagraphFont"/>
    <w:uiPriority w:val="99"/>
    <w:qFormat/>
    <w:rsid w:val="002D6089"/>
    <w:rPr>
      <w:rFonts w:cs="Times New Roman"/>
      <w:b/>
    </w:rPr>
  </w:style>
  <w:style w:type="character" w:customStyle="1" w:styleId="j21">
    <w:name w:val="j21"/>
    <w:uiPriority w:val="99"/>
    <w:rsid w:val="002D6089"/>
  </w:style>
  <w:style w:type="paragraph" w:styleId="FootnoteText">
    <w:name w:val="footnote text"/>
    <w:basedOn w:val="Normal"/>
    <w:link w:val="FootnoteTextChar"/>
    <w:uiPriority w:val="99"/>
    <w:rsid w:val="002D6089"/>
    <w:pPr>
      <w:suppressAutoHyphens w:val="0"/>
    </w:pPr>
    <w:rPr>
      <w:rFonts w:ascii="Consolas" w:eastAsia="Calibri" w:hAnsi="Consolas"/>
      <w:sz w:val="20"/>
      <w:szCs w:val="20"/>
      <w:lang w:val="en-US" w:eastAsia="uk-UA"/>
    </w:rPr>
  </w:style>
  <w:style w:type="character" w:customStyle="1" w:styleId="FootnoteTextChar">
    <w:name w:val="Footnote Text Char"/>
    <w:basedOn w:val="DefaultParagraphFont"/>
    <w:link w:val="FootnoteText"/>
    <w:uiPriority w:val="99"/>
    <w:locked/>
    <w:rsid w:val="002D6089"/>
    <w:rPr>
      <w:rFonts w:ascii="Consolas" w:eastAsia="Times New Roman" w:hAnsi="Consolas"/>
      <w:sz w:val="20"/>
    </w:rPr>
  </w:style>
  <w:style w:type="character" w:styleId="FootnoteReference">
    <w:name w:val="footnote reference"/>
    <w:basedOn w:val="DefaultParagraphFont"/>
    <w:uiPriority w:val="99"/>
    <w:semiHidden/>
    <w:rsid w:val="002D6089"/>
    <w:rPr>
      <w:rFonts w:cs="Times New Roman"/>
      <w:vertAlign w:val="superscript"/>
    </w:rPr>
  </w:style>
  <w:style w:type="character" w:customStyle="1" w:styleId="DocumentMapChar">
    <w:name w:val="Document Map Char"/>
    <w:link w:val="DocumentMap"/>
    <w:uiPriority w:val="99"/>
    <w:semiHidden/>
    <w:locked/>
    <w:rsid w:val="002D6089"/>
    <w:rPr>
      <w:rFonts w:ascii="Tahoma" w:eastAsia="Times New Roman" w:hAnsi="Tahoma"/>
      <w:sz w:val="16"/>
    </w:rPr>
  </w:style>
  <w:style w:type="paragraph" w:styleId="DocumentMap">
    <w:name w:val="Document Map"/>
    <w:basedOn w:val="Normal"/>
    <w:link w:val="DocumentMapChar"/>
    <w:uiPriority w:val="99"/>
    <w:semiHidden/>
    <w:rsid w:val="002D6089"/>
    <w:pPr>
      <w:suppressAutoHyphens w:val="0"/>
    </w:pPr>
    <w:rPr>
      <w:rFonts w:ascii="Tahoma" w:eastAsia="Calibri" w:hAnsi="Tahoma"/>
      <w:sz w:val="16"/>
      <w:szCs w:val="16"/>
      <w:lang w:val="en-US" w:eastAsia="uk-UA"/>
    </w:rPr>
  </w:style>
  <w:style w:type="character" w:customStyle="1" w:styleId="DocumentMapChar1">
    <w:name w:val="Document Map Char1"/>
    <w:basedOn w:val="DefaultParagraphFont"/>
    <w:link w:val="DocumentMap"/>
    <w:uiPriority w:val="99"/>
    <w:semiHidden/>
    <w:rsid w:val="005F2A42"/>
    <w:rPr>
      <w:rFonts w:ascii="Times New Roman" w:eastAsia="Times New Roman" w:hAnsi="Times New Roman"/>
      <w:sz w:val="0"/>
      <w:szCs w:val="0"/>
      <w:lang w:val="kk-KZ" w:eastAsia="ar-SA"/>
    </w:rPr>
  </w:style>
  <w:style w:type="character" w:customStyle="1" w:styleId="CommentTextChar">
    <w:name w:val="Comment Text Char"/>
    <w:link w:val="CommentText"/>
    <w:uiPriority w:val="99"/>
    <w:semiHidden/>
    <w:locked/>
    <w:rsid w:val="002D6089"/>
    <w:rPr>
      <w:rFonts w:ascii="Times New Roman" w:hAnsi="Times New Roman"/>
      <w:sz w:val="20"/>
      <w:lang w:val="kk-KZ" w:eastAsia="ar-SA" w:bidi="ar-SA"/>
    </w:rPr>
  </w:style>
  <w:style w:type="paragraph" w:styleId="CommentText">
    <w:name w:val="annotation text"/>
    <w:basedOn w:val="Normal"/>
    <w:link w:val="CommentTextChar"/>
    <w:uiPriority w:val="99"/>
    <w:semiHidden/>
    <w:rsid w:val="002D6089"/>
    <w:rPr>
      <w:sz w:val="20"/>
      <w:szCs w:val="20"/>
    </w:rPr>
  </w:style>
  <w:style w:type="character" w:customStyle="1" w:styleId="CommentTextChar1">
    <w:name w:val="Comment Text Char1"/>
    <w:basedOn w:val="DefaultParagraphFont"/>
    <w:link w:val="CommentText"/>
    <w:uiPriority w:val="99"/>
    <w:semiHidden/>
    <w:rsid w:val="005F2A42"/>
    <w:rPr>
      <w:rFonts w:ascii="Times New Roman" w:eastAsia="Times New Roman" w:hAnsi="Times New Roman"/>
      <w:sz w:val="20"/>
      <w:szCs w:val="20"/>
      <w:lang w:val="kk-KZ" w:eastAsia="ar-SA"/>
    </w:rPr>
  </w:style>
  <w:style w:type="character" w:customStyle="1" w:styleId="CommentSubjectChar">
    <w:name w:val="Comment Subject Char"/>
    <w:link w:val="CommentSubject"/>
    <w:uiPriority w:val="99"/>
    <w:semiHidden/>
    <w:locked/>
    <w:rsid w:val="002D6089"/>
    <w:rPr>
      <w:rFonts w:ascii="Times New Roman" w:hAnsi="Times New Roman"/>
      <w:b/>
      <w:sz w:val="20"/>
      <w:lang w:val="kk-KZ" w:eastAsia="ar-SA" w:bidi="ar-SA"/>
    </w:rPr>
  </w:style>
  <w:style w:type="paragraph" w:styleId="CommentSubject">
    <w:name w:val="annotation subject"/>
    <w:basedOn w:val="CommentText"/>
    <w:next w:val="CommentText"/>
    <w:link w:val="CommentSubjectChar"/>
    <w:uiPriority w:val="99"/>
    <w:semiHidden/>
    <w:rsid w:val="002D6089"/>
    <w:rPr>
      <w:b/>
      <w:bCs/>
    </w:rPr>
  </w:style>
  <w:style w:type="character" w:customStyle="1" w:styleId="CommentSubjectChar1">
    <w:name w:val="Comment Subject Char1"/>
    <w:basedOn w:val="CommentTextChar"/>
    <w:link w:val="CommentSubject"/>
    <w:uiPriority w:val="99"/>
    <w:semiHidden/>
    <w:rsid w:val="005F2A42"/>
    <w:rPr>
      <w:rFonts w:eastAsia="Times New Roman"/>
      <w:b/>
      <w:bCs/>
      <w:szCs w:val="20"/>
    </w:rPr>
  </w:style>
  <w:style w:type="character" w:customStyle="1" w:styleId="-11">
    <w:name w:val="Цветной список - Акцент 1 Знак1"/>
    <w:link w:val="MediumGrid1-Accent2"/>
    <w:uiPriority w:val="99"/>
    <w:locked/>
    <w:rsid w:val="002D6089"/>
    <w:rPr>
      <w:rFonts w:ascii="Consolas" w:eastAsia="Times New Roman" w:hAnsi="Consolas"/>
    </w:rPr>
  </w:style>
  <w:style w:type="table" w:styleId="MediumGrid1-Accent2">
    <w:name w:val="Medium Grid 1 Accent 2"/>
    <w:basedOn w:val="TableNormal"/>
    <w:link w:val="-11"/>
    <w:uiPriority w:val="99"/>
    <w:rsid w:val="002D6089"/>
    <w:rPr>
      <w:rFonts w:ascii="Consolas" w:hAnsi="Consolas" w:cs="Consolas"/>
      <w:sz w:val="20"/>
      <w:szCs w:val="20"/>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rFonts w:cs="Consolas"/>
      </w:rPr>
      <w:tblPr/>
      <w:tcPr>
        <w:tcBorders>
          <w:bottom w:val="single" w:sz="12" w:space="0" w:color="FFFFFF"/>
        </w:tcBorders>
        <w:shd w:val="clear" w:color="auto" w:fill="9E3A38"/>
      </w:tcPr>
    </w:tblStylePr>
    <w:tblStylePr w:type="lastRow">
      <w:rPr>
        <w:rFonts w:cs="Consolas"/>
      </w:rPr>
      <w:tblPr/>
      <w:tcPr>
        <w:tcBorders>
          <w:top w:val="single" w:sz="12" w:space="0" w:color="000000"/>
        </w:tcBorders>
        <w:shd w:val="clear" w:color="auto" w:fill="FFFFFF"/>
      </w:tcPr>
    </w:tblStylePr>
    <w:tblStylePr w:type="band1Vert">
      <w:rPr>
        <w:rFonts w:cs="Consolas"/>
      </w:rPr>
      <w:tblPr/>
      <w:tcPr>
        <w:tcBorders>
          <w:top w:val="nil"/>
          <w:left w:val="nil"/>
          <w:bottom w:val="nil"/>
          <w:right w:val="nil"/>
          <w:insideH w:val="nil"/>
          <w:insideV w:val="nil"/>
        </w:tcBorders>
        <w:shd w:val="clear" w:color="auto" w:fill="D3DFEE"/>
      </w:tcPr>
    </w:tblStylePr>
    <w:tblStylePr w:type="band1Horz">
      <w:rPr>
        <w:rFonts w:cs="Consolas"/>
      </w:rPr>
      <w:tblPr/>
      <w:tcPr>
        <w:shd w:val="clear" w:color="auto" w:fill="DBE5F1"/>
      </w:tcPr>
    </w:tblStylePr>
  </w:style>
  <w:style w:type="paragraph" w:customStyle="1" w:styleId="-110">
    <w:name w:val="Цветной список - Акцент 11"/>
    <w:basedOn w:val="Normal"/>
    <w:link w:val="-12"/>
    <w:uiPriority w:val="99"/>
    <w:rsid w:val="002D6089"/>
    <w:pPr>
      <w:suppressAutoHyphens w:val="0"/>
      <w:spacing w:after="200" w:line="276" w:lineRule="auto"/>
      <w:ind w:left="720"/>
      <w:contextualSpacing/>
    </w:pPr>
    <w:rPr>
      <w:rFonts w:ascii="Consolas" w:eastAsia="Calibri" w:hAnsi="Consolas"/>
      <w:sz w:val="20"/>
      <w:szCs w:val="20"/>
      <w:lang w:val="en-US" w:eastAsia="uk-UA"/>
    </w:rPr>
  </w:style>
  <w:style w:type="character" w:customStyle="1" w:styleId="-12">
    <w:name w:val="Цветной список - Акцент 1 Знак2"/>
    <w:link w:val="-110"/>
    <w:uiPriority w:val="99"/>
    <w:locked/>
    <w:rsid w:val="002D6089"/>
    <w:rPr>
      <w:rFonts w:ascii="Consolas" w:eastAsia="Times New Roman" w:hAnsi="Consolas"/>
    </w:rPr>
  </w:style>
  <w:style w:type="character" w:customStyle="1" w:styleId="-30">
    <w:name w:val="Светлая сетка - Акцент 3 Знак"/>
    <w:uiPriority w:val="99"/>
    <w:locked/>
    <w:rsid w:val="002D6089"/>
    <w:rPr>
      <w:sz w:val="22"/>
      <w:lang w:eastAsia="en-US"/>
    </w:rPr>
  </w:style>
  <w:style w:type="paragraph" w:styleId="ListParagraph">
    <w:name w:val="List Paragraph"/>
    <w:aliases w:val="Нумерация через тире,маркированный,Абзац списка Знак Знак"/>
    <w:basedOn w:val="Normal"/>
    <w:link w:val="ListParagraphChar"/>
    <w:uiPriority w:val="99"/>
    <w:qFormat/>
    <w:rsid w:val="002D6089"/>
    <w:pPr>
      <w:suppressAutoHyphens w:val="0"/>
      <w:spacing w:after="120"/>
      <w:ind w:left="720"/>
      <w:contextualSpacing/>
    </w:pPr>
    <w:rPr>
      <w:rFonts w:eastAsia="Calibri"/>
      <w:szCs w:val="20"/>
      <w:lang w:val="en-US" w:eastAsia="uk-UA"/>
    </w:rPr>
  </w:style>
  <w:style w:type="character" w:customStyle="1" w:styleId="ListParagraphChar">
    <w:name w:val="List Paragraph Char"/>
    <w:aliases w:val="Нумерация через тире Char,маркированный Char,Абзац списка Знак Знак Char"/>
    <w:link w:val="ListParagraph"/>
    <w:uiPriority w:val="99"/>
    <w:locked/>
    <w:rsid w:val="002D6089"/>
    <w:rPr>
      <w:rFonts w:ascii="Times New Roman" w:eastAsia="Times New Roman" w:hAnsi="Times New Roman"/>
      <w:sz w:val="24"/>
    </w:rPr>
  </w:style>
  <w:style w:type="paragraph" w:styleId="NormalWeb">
    <w:name w:val="Normal (Web)"/>
    <w:aliases w:val="Обычный (Web)"/>
    <w:basedOn w:val="Normal"/>
    <w:uiPriority w:val="99"/>
    <w:rsid w:val="00FC0193"/>
    <w:pPr>
      <w:spacing w:before="280" w:after="280"/>
    </w:pPr>
    <w:rPr>
      <w:lang w:val="ru-RU"/>
    </w:rPr>
  </w:style>
  <w:style w:type="character" w:customStyle="1" w:styleId="s000">
    <w:name w:val="s000"/>
    <w:uiPriority w:val="99"/>
    <w:rsid w:val="002F1063"/>
  </w:style>
  <w:style w:type="paragraph" w:customStyle="1" w:styleId="Default">
    <w:name w:val="Default"/>
    <w:uiPriority w:val="99"/>
    <w:rsid w:val="002F1063"/>
    <w:pPr>
      <w:autoSpaceDE w:val="0"/>
      <w:autoSpaceDN w:val="0"/>
      <w:adjustRightInd w:val="0"/>
    </w:pPr>
    <w:rPr>
      <w:rFonts w:ascii="Times New Roman" w:hAnsi="Times New Roman"/>
      <w:color w:val="000000"/>
      <w:sz w:val="24"/>
      <w:szCs w:val="24"/>
    </w:rPr>
  </w:style>
  <w:style w:type="paragraph" w:customStyle="1" w:styleId="11">
    <w:name w:val="Абзац списка1"/>
    <w:basedOn w:val="Normal"/>
    <w:uiPriority w:val="99"/>
    <w:rsid w:val="00462FF9"/>
    <w:pPr>
      <w:spacing w:after="200" w:line="276" w:lineRule="auto"/>
      <w:ind w:left="720"/>
    </w:pPr>
    <w:rPr>
      <w:rFonts w:ascii="Calibri" w:eastAsia="SimSun" w:hAnsi="Calibri" w:cs="font208"/>
      <w:sz w:val="22"/>
      <w:szCs w:val="22"/>
      <w:lang w:val="ru-RU"/>
    </w:rPr>
  </w:style>
  <w:style w:type="character" w:styleId="SubtleEmphasis">
    <w:name w:val="Subtle Emphasis"/>
    <w:basedOn w:val="DefaultParagraphFont"/>
    <w:uiPriority w:val="99"/>
    <w:qFormat/>
    <w:rsid w:val="00462FF9"/>
    <w:rPr>
      <w:i/>
      <w:color w:val="404040"/>
    </w:rPr>
  </w:style>
  <w:style w:type="character" w:customStyle="1" w:styleId="a1">
    <w:name w:val="a"/>
    <w:uiPriority w:val="99"/>
    <w:rsid w:val="00462FF9"/>
    <w:rPr>
      <w:color w:val="333399"/>
      <w:u w:val="single"/>
    </w:rPr>
  </w:style>
  <w:style w:type="character" w:customStyle="1" w:styleId="spellingerror">
    <w:name w:val="spellingerror"/>
    <w:basedOn w:val="DefaultParagraphFont"/>
    <w:uiPriority w:val="99"/>
    <w:rsid w:val="00462FF9"/>
    <w:rPr>
      <w:rFonts w:cs="Times New Roman"/>
    </w:rPr>
  </w:style>
  <w:style w:type="character" w:customStyle="1" w:styleId="normaltextrun">
    <w:name w:val="normaltextrun"/>
    <w:basedOn w:val="DefaultParagraphFont"/>
    <w:uiPriority w:val="99"/>
    <w:rsid w:val="00462FF9"/>
    <w:rPr>
      <w:rFonts w:cs="Times New Roman"/>
    </w:rPr>
  </w:style>
  <w:style w:type="character" w:customStyle="1" w:styleId="A00">
    <w:name w:val="A0"/>
    <w:uiPriority w:val="99"/>
    <w:rsid w:val="00EB45A7"/>
    <w:rPr>
      <w:b/>
      <w:color w:val="000000"/>
      <w:sz w:val="22"/>
    </w:rPr>
  </w:style>
  <w:style w:type="character" w:customStyle="1" w:styleId="12">
    <w:name w:val="Основной текст1"/>
    <w:uiPriority w:val="99"/>
    <w:rsid w:val="007C0341"/>
    <w:rPr>
      <w:rFonts w:ascii="Times New Roman" w:hAnsi="Times New Roman"/>
      <w:sz w:val="19"/>
      <w:shd w:val="clear" w:color="auto" w:fill="FFFFFF"/>
    </w:rPr>
  </w:style>
  <w:style w:type="paragraph" w:styleId="BodyTextIndent">
    <w:name w:val="Body Text Indent"/>
    <w:basedOn w:val="Normal"/>
    <w:link w:val="BodyTextIndentChar"/>
    <w:uiPriority w:val="99"/>
    <w:rsid w:val="00F146E0"/>
    <w:pPr>
      <w:spacing w:after="120"/>
      <w:ind w:left="283"/>
    </w:pPr>
  </w:style>
  <w:style w:type="character" w:customStyle="1" w:styleId="BodyTextIndentChar">
    <w:name w:val="Body Text Indent Char"/>
    <w:basedOn w:val="DefaultParagraphFont"/>
    <w:link w:val="BodyTextIndent"/>
    <w:uiPriority w:val="99"/>
    <w:locked/>
    <w:rsid w:val="00F146E0"/>
    <w:rPr>
      <w:rFonts w:ascii="Times New Roman" w:hAnsi="Times New Roman"/>
      <w:sz w:val="24"/>
      <w:lang w:val="kk-KZ" w:eastAsia="ar-SA" w:bidi="ar-SA"/>
    </w:rPr>
  </w:style>
  <w:style w:type="character" w:customStyle="1" w:styleId="value">
    <w:name w:val="value"/>
    <w:basedOn w:val="DefaultParagraphFont"/>
    <w:uiPriority w:val="99"/>
    <w:rsid w:val="005B64A5"/>
    <w:rPr>
      <w:rFonts w:cs="Times New Roman"/>
    </w:rPr>
  </w:style>
  <w:style w:type="character" w:customStyle="1" w:styleId="typography">
    <w:name w:val="typography"/>
    <w:basedOn w:val="DefaultParagraphFont"/>
    <w:uiPriority w:val="99"/>
    <w:rsid w:val="00B27C17"/>
    <w:rPr>
      <w:rFonts w:cs="Times New Roman"/>
    </w:rPr>
  </w:style>
  <w:style w:type="character" w:customStyle="1" w:styleId="linktext">
    <w:name w:val="link__text"/>
    <w:basedOn w:val="DefaultParagraphFont"/>
    <w:uiPriority w:val="99"/>
    <w:rsid w:val="00B27C17"/>
    <w:rPr>
      <w:rFonts w:cs="Times New Roman"/>
    </w:rPr>
  </w:style>
  <w:style w:type="character" w:customStyle="1" w:styleId="sr-only">
    <w:name w:val="sr-only"/>
    <w:basedOn w:val="DefaultParagraphFont"/>
    <w:uiPriority w:val="99"/>
    <w:rsid w:val="00B27C17"/>
    <w:rPr>
      <w:rFonts w:cs="Times New Roman"/>
    </w:rPr>
  </w:style>
  <w:style w:type="character" w:customStyle="1" w:styleId="text-meta">
    <w:name w:val="text-meta"/>
    <w:basedOn w:val="DefaultParagraphFont"/>
    <w:uiPriority w:val="99"/>
    <w:rsid w:val="00B27C17"/>
    <w:rPr>
      <w:rFonts w:cs="Times New Roman"/>
    </w:rPr>
  </w:style>
  <w:style w:type="character" w:customStyle="1" w:styleId="ng-star-inserted">
    <w:name w:val="ng-star-inserted"/>
    <w:basedOn w:val="DefaultParagraphFont"/>
    <w:uiPriority w:val="99"/>
    <w:rsid w:val="00016366"/>
    <w:rPr>
      <w:rFonts w:cs="Times New Roman"/>
    </w:rPr>
  </w:style>
  <w:style w:type="character" w:customStyle="1" w:styleId="margin-right-3--reversible">
    <w:name w:val="margin-right-3--reversible"/>
    <w:basedOn w:val="DefaultParagraphFont"/>
    <w:uiPriority w:val="99"/>
    <w:rsid w:val="00016366"/>
    <w:rPr>
      <w:rFonts w:cs="Times New Roman"/>
    </w:rPr>
  </w:style>
  <w:style w:type="character" w:customStyle="1" w:styleId="font-size-14">
    <w:name w:val="font-size-14"/>
    <w:basedOn w:val="DefaultParagraphFont"/>
    <w:uiPriority w:val="99"/>
    <w:rsid w:val="00016366"/>
    <w:rPr>
      <w:rFonts w:cs="Times New Roman"/>
    </w:rPr>
  </w:style>
  <w:style w:type="character" w:customStyle="1" w:styleId="tlid-translation">
    <w:name w:val="tlid-translation"/>
    <w:basedOn w:val="DefaultParagraphFont"/>
    <w:uiPriority w:val="99"/>
    <w:rsid w:val="004E3053"/>
    <w:rPr>
      <w:rFonts w:cs="Times New Roman"/>
    </w:rPr>
  </w:style>
  <w:style w:type="character" w:customStyle="1" w:styleId="text-nexus-san">
    <w:name w:val="text-nexus-san"/>
    <w:basedOn w:val="DefaultParagraphFont"/>
    <w:uiPriority w:val="99"/>
    <w:rsid w:val="002B2DFA"/>
    <w:rPr>
      <w:rFonts w:cs="Times New Roman"/>
    </w:rPr>
  </w:style>
  <w:style w:type="character" w:customStyle="1" w:styleId="wat-label">
    <w:name w:val="wat-label"/>
    <w:basedOn w:val="DefaultParagraphFont"/>
    <w:uiPriority w:val="99"/>
    <w:rsid w:val="002B2DFA"/>
    <w:rPr>
      <w:rFonts w:cs="Times New Roman"/>
    </w:rPr>
  </w:style>
  <w:style w:type="character" w:customStyle="1" w:styleId="A8">
    <w:name w:val="A8"/>
    <w:uiPriority w:val="99"/>
    <w:rsid w:val="00B85C1F"/>
    <w:rPr>
      <w:color w:val="000000"/>
      <w:sz w:val="19"/>
    </w:rPr>
  </w:style>
  <w:style w:type="character" w:customStyle="1" w:styleId="markedcontent">
    <w:name w:val="markedcontent"/>
    <w:basedOn w:val="DefaultParagraphFont"/>
    <w:uiPriority w:val="99"/>
    <w:rsid w:val="00B85C1F"/>
    <w:rPr>
      <w:rFonts w:cs="Times New Roman"/>
    </w:rPr>
  </w:style>
  <w:style w:type="table" w:styleId="TableGrid">
    <w:name w:val="Table Grid"/>
    <w:basedOn w:val="TableNormal"/>
    <w:uiPriority w:val="99"/>
    <w:rsid w:val="008062F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authoretc">
    <w:name w:val="titleauthoretc"/>
    <w:basedOn w:val="DefaultParagraphFont"/>
    <w:uiPriority w:val="99"/>
    <w:rsid w:val="00B030F8"/>
    <w:rPr>
      <w:rFonts w:cs="Times New Roman"/>
    </w:rPr>
  </w:style>
  <w:style w:type="character" w:customStyle="1" w:styleId="author-text">
    <w:name w:val="author-text"/>
    <w:basedOn w:val="DefaultParagraphFont"/>
    <w:uiPriority w:val="99"/>
    <w:rsid w:val="00B16311"/>
    <w:rPr>
      <w:rFonts w:cs="Times New Roman"/>
    </w:rPr>
  </w:style>
  <w:style w:type="paragraph" w:styleId="BodyTextIndent3">
    <w:name w:val="Body Text Indent 3"/>
    <w:basedOn w:val="Normal"/>
    <w:link w:val="BodyTextIndent3Char"/>
    <w:uiPriority w:val="99"/>
    <w:rsid w:val="00524861"/>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524861"/>
    <w:rPr>
      <w:rFonts w:ascii="Times New Roman" w:hAnsi="Times New Roman"/>
      <w:sz w:val="16"/>
      <w:lang w:val="kk-KZ" w:eastAsia="ar-SA" w:bidi="ar-SA"/>
    </w:rPr>
  </w:style>
  <w:style w:type="character" w:customStyle="1" w:styleId="13">
    <w:name w:val="Неразрешенное упоминание1"/>
    <w:uiPriority w:val="99"/>
    <w:semiHidden/>
    <w:rsid w:val="008A5673"/>
    <w:rPr>
      <w:color w:val="605E5C"/>
      <w:shd w:val="clear" w:color="auto" w:fill="E1DFDD"/>
    </w:rPr>
  </w:style>
  <w:style w:type="character" w:styleId="FollowedHyperlink">
    <w:name w:val="FollowedHyperlink"/>
    <w:basedOn w:val="DefaultParagraphFont"/>
    <w:uiPriority w:val="99"/>
    <w:semiHidden/>
    <w:rsid w:val="00F31B12"/>
    <w:rPr>
      <w:rFonts w:cs="Times New Roman"/>
      <w:color w:val="800080"/>
      <w:u w:val="single"/>
    </w:rPr>
  </w:style>
  <w:style w:type="character" w:customStyle="1" w:styleId="marginright1">
    <w:name w:val="marginright1"/>
    <w:uiPriority w:val="99"/>
    <w:rsid w:val="00245C51"/>
  </w:style>
  <w:style w:type="character" w:customStyle="1" w:styleId="UnresolvedMention">
    <w:name w:val="Unresolved Mention"/>
    <w:basedOn w:val="DefaultParagraphFont"/>
    <w:uiPriority w:val="99"/>
    <w:semiHidden/>
    <w:rsid w:val="00A430E5"/>
    <w:rPr>
      <w:rFonts w:cs="Times New Roman"/>
      <w:color w:val="605E5C"/>
      <w:shd w:val="clear" w:color="auto" w:fill="E1DFDD"/>
    </w:rPr>
  </w:style>
  <w:style w:type="paragraph" w:styleId="HTMLPreformatted">
    <w:name w:val="HTML Preformatted"/>
    <w:basedOn w:val="Normal"/>
    <w:link w:val="HTMLPreformattedChar"/>
    <w:uiPriority w:val="99"/>
    <w:semiHidden/>
    <w:rsid w:val="002662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semiHidden/>
    <w:locked/>
    <w:rsid w:val="00266284"/>
    <w:rPr>
      <w:rFonts w:ascii="Courier New" w:hAnsi="Courier New" w:cs="Courier New"/>
    </w:rPr>
  </w:style>
  <w:style w:type="character" w:customStyle="1" w:styleId="y2iqfc">
    <w:name w:val="y2iqfc"/>
    <w:basedOn w:val="DefaultParagraphFont"/>
    <w:uiPriority w:val="99"/>
    <w:rsid w:val="00266284"/>
    <w:rPr>
      <w:rFonts w:cs="Times New Roman"/>
    </w:rPr>
  </w:style>
</w:styles>
</file>

<file path=word/webSettings.xml><?xml version="1.0" encoding="utf-8"?>
<w:webSettings xmlns:r="http://schemas.openxmlformats.org/officeDocument/2006/relationships" xmlns:w="http://schemas.openxmlformats.org/wordprocessingml/2006/main">
  <w:divs>
    <w:div w:id="1871331348">
      <w:marLeft w:val="0"/>
      <w:marRight w:val="0"/>
      <w:marTop w:val="0"/>
      <w:marBottom w:val="0"/>
      <w:divBdr>
        <w:top w:val="none" w:sz="0" w:space="0" w:color="auto"/>
        <w:left w:val="none" w:sz="0" w:space="0" w:color="auto"/>
        <w:bottom w:val="none" w:sz="0" w:space="0" w:color="auto"/>
        <w:right w:val="none" w:sz="0" w:space="0" w:color="auto"/>
      </w:divBdr>
    </w:div>
    <w:div w:id="1871331349">
      <w:marLeft w:val="0"/>
      <w:marRight w:val="0"/>
      <w:marTop w:val="0"/>
      <w:marBottom w:val="0"/>
      <w:divBdr>
        <w:top w:val="none" w:sz="0" w:space="0" w:color="auto"/>
        <w:left w:val="none" w:sz="0" w:space="0" w:color="auto"/>
        <w:bottom w:val="none" w:sz="0" w:space="0" w:color="auto"/>
        <w:right w:val="none" w:sz="0" w:space="0" w:color="auto"/>
      </w:divBdr>
      <w:divsChild>
        <w:div w:id="1871331428">
          <w:marLeft w:val="0"/>
          <w:marRight w:val="0"/>
          <w:marTop w:val="0"/>
          <w:marBottom w:val="0"/>
          <w:divBdr>
            <w:top w:val="single" w:sz="24" w:space="0" w:color="FF6C00"/>
            <w:left w:val="single" w:sz="24" w:space="0" w:color="FF6C00"/>
            <w:bottom w:val="single" w:sz="24" w:space="0" w:color="FF6C00"/>
            <w:right w:val="single" w:sz="24" w:space="0" w:color="FF6C00"/>
          </w:divBdr>
          <w:divsChild>
            <w:div w:id="1871331416">
              <w:marLeft w:val="0"/>
              <w:marRight w:val="0"/>
              <w:marTop w:val="0"/>
              <w:marBottom w:val="0"/>
              <w:divBdr>
                <w:top w:val="none" w:sz="0" w:space="0" w:color="auto"/>
                <w:left w:val="none" w:sz="0" w:space="0" w:color="auto"/>
                <w:bottom w:val="none" w:sz="0" w:space="0" w:color="auto"/>
                <w:right w:val="none" w:sz="0" w:space="0" w:color="auto"/>
              </w:divBdr>
              <w:divsChild>
                <w:div w:id="1871331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331352">
      <w:marLeft w:val="0"/>
      <w:marRight w:val="0"/>
      <w:marTop w:val="0"/>
      <w:marBottom w:val="0"/>
      <w:divBdr>
        <w:top w:val="none" w:sz="0" w:space="0" w:color="auto"/>
        <w:left w:val="none" w:sz="0" w:space="0" w:color="auto"/>
        <w:bottom w:val="none" w:sz="0" w:space="0" w:color="auto"/>
        <w:right w:val="none" w:sz="0" w:space="0" w:color="auto"/>
      </w:divBdr>
    </w:div>
    <w:div w:id="1871331361">
      <w:marLeft w:val="0"/>
      <w:marRight w:val="0"/>
      <w:marTop w:val="0"/>
      <w:marBottom w:val="0"/>
      <w:divBdr>
        <w:top w:val="none" w:sz="0" w:space="0" w:color="auto"/>
        <w:left w:val="none" w:sz="0" w:space="0" w:color="auto"/>
        <w:bottom w:val="none" w:sz="0" w:space="0" w:color="auto"/>
        <w:right w:val="none" w:sz="0" w:space="0" w:color="auto"/>
      </w:divBdr>
    </w:div>
    <w:div w:id="1871331363">
      <w:marLeft w:val="0"/>
      <w:marRight w:val="0"/>
      <w:marTop w:val="0"/>
      <w:marBottom w:val="0"/>
      <w:divBdr>
        <w:top w:val="none" w:sz="0" w:space="0" w:color="auto"/>
        <w:left w:val="none" w:sz="0" w:space="0" w:color="auto"/>
        <w:bottom w:val="none" w:sz="0" w:space="0" w:color="auto"/>
        <w:right w:val="none" w:sz="0" w:space="0" w:color="auto"/>
      </w:divBdr>
    </w:div>
    <w:div w:id="1871331364">
      <w:marLeft w:val="0"/>
      <w:marRight w:val="0"/>
      <w:marTop w:val="0"/>
      <w:marBottom w:val="0"/>
      <w:divBdr>
        <w:top w:val="none" w:sz="0" w:space="0" w:color="auto"/>
        <w:left w:val="none" w:sz="0" w:space="0" w:color="auto"/>
        <w:bottom w:val="none" w:sz="0" w:space="0" w:color="auto"/>
        <w:right w:val="none" w:sz="0" w:space="0" w:color="auto"/>
      </w:divBdr>
    </w:div>
    <w:div w:id="1871331367">
      <w:marLeft w:val="0"/>
      <w:marRight w:val="0"/>
      <w:marTop w:val="0"/>
      <w:marBottom w:val="0"/>
      <w:divBdr>
        <w:top w:val="none" w:sz="0" w:space="0" w:color="auto"/>
        <w:left w:val="none" w:sz="0" w:space="0" w:color="auto"/>
        <w:bottom w:val="none" w:sz="0" w:space="0" w:color="auto"/>
        <w:right w:val="none" w:sz="0" w:space="0" w:color="auto"/>
      </w:divBdr>
    </w:div>
    <w:div w:id="1871331368">
      <w:marLeft w:val="0"/>
      <w:marRight w:val="0"/>
      <w:marTop w:val="0"/>
      <w:marBottom w:val="0"/>
      <w:divBdr>
        <w:top w:val="none" w:sz="0" w:space="0" w:color="auto"/>
        <w:left w:val="none" w:sz="0" w:space="0" w:color="auto"/>
        <w:bottom w:val="none" w:sz="0" w:space="0" w:color="auto"/>
        <w:right w:val="none" w:sz="0" w:space="0" w:color="auto"/>
      </w:divBdr>
      <w:divsChild>
        <w:div w:id="1871331362">
          <w:marLeft w:val="0"/>
          <w:marRight w:val="0"/>
          <w:marTop w:val="0"/>
          <w:marBottom w:val="0"/>
          <w:divBdr>
            <w:top w:val="none" w:sz="0" w:space="0" w:color="auto"/>
            <w:left w:val="none" w:sz="0" w:space="0" w:color="auto"/>
            <w:bottom w:val="none" w:sz="0" w:space="0" w:color="auto"/>
            <w:right w:val="none" w:sz="0" w:space="0" w:color="auto"/>
          </w:divBdr>
        </w:div>
      </w:divsChild>
    </w:div>
    <w:div w:id="1871331370">
      <w:marLeft w:val="0"/>
      <w:marRight w:val="0"/>
      <w:marTop w:val="0"/>
      <w:marBottom w:val="0"/>
      <w:divBdr>
        <w:top w:val="none" w:sz="0" w:space="0" w:color="auto"/>
        <w:left w:val="none" w:sz="0" w:space="0" w:color="auto"/>
        <w:bottom w:val="none" w:sz="0" w:space="0" w:color="auto"/>
        <w:right w:val="none" w:sz="0" w:space="0" w:color="auto"/>
      </w:divBdr>
    </w:div>
    <w:div w:id="1871331372">
      <w:marLeft w:val="0"/>
      <w:marRight w:val="0"/>
      <w:marTop w:val="0"/>
      <w:marBottom w:val="0"/>
      <w:divBdr>
        <w:top w:val="none" w:sz="0" w:space="0" w:color="auto"/>
        <w:left w:val="none" w:sz="0" w:space="0" w:color="auto"/>
        <w:bottom w:val="none" w:sz="0" w:space="0" w:color="auto"/>
        <w:right w:val="none" w:sz="0" w:space="0" w:color="auto"/>
      </w:divBdr>
      <w:divsChild>
        <w:div w:id="1871331421">
          <w:marLeft w:val="0"/>
          <w:marRight w:val="0"/>
          <w:marTop w:val="0"/>
          <w:marBottom w:val="0"/>
          <w:divBdr>
            <w:top w:val="none" w:sz="0" w:space="0" w:color="auto"/>
            <w:left w:val="none" w:sz="0" w:space="0" w:color="auto"/>
            <w:bottom w:val="none" w:sz="0" w:space="0" w:color="auto"/>
            <w:right w:val="none" w:sz="0" w:space="0" w:color="auto"/>
          </w:divBdr>
        </w:div>
      </w:divsChild>
    </w:div>
    <w:div w:id="1871331373">
      <w:marLeft w:val="0"/>
      <w:marRight w:val="0"/>
      <w:marTop w:val="0"/>
      <w:marBottom w:val="0"/>
      <w:divBdr>
        <w:top w:val="none" w:sz="0" w:space="0" w:color="auto"/>
        <w:left w:val="none" w:sz="0" w:space="0" w:color="auto"/>
        <w:bottom w:val="none" w:sz="0" w:space="0" w:color="auto"/>
        <w:right w:val="none" w:sz="0" w:space="0" w:color="auto"/>
      </w:divBdr>
    </w:div>
    <w:div w:id="1871331376">
      <w:marLeft w:val="0"/>
      <w:marRight w:val="0"/>
      <w:marTop w:val="0"/>
      <w:marBottom w:val="0"/>
      <w:divBdr>
        <w:top w:val="none" w:sz="0" w:space="0" w:color="auto"/>
        <w:left w:val="none" w:sz="0" w:space="0" w:color="auto"/>
        <w:bottom w:val="none" w:sz="0" w:space="0" w:color="auto"/>
        <w:right w:val="none" w:sz="0" w:space="0" w:color="auto"/>
      </w:divBdr>
    </w:div>
    <w:div w:id="1871331377">
      <w:marLeft w:val="0"/>
      <w:marRight w:val="0"/>
      <w:marTop w:val="0"/>
      <w:marBottom w:val="0"/>
      <w:divBdr>
        <w:top w:val="none" w:sz="0" w:space="0" w:color="auto"/>
        <w:left w:val="none" w:sz="0" w:space="0" w:color="auto"/>
        <w:bottom w:val="none" w:sz="0" w:space="0" w:color="auto"/>
        <w:right w:val="none" w:sz="0" w:space="0" w:color="auto"/>
      </w:divBdr>
    </w:div>
    <w:div w:id="1871331378">
      <w:marLeft w:val="0"/>
      <w:marRight w:val="0"/>
      <w:marTop w:val="0"/>
      <w:marBottom w:val="0"/>
      <w:divBdr>
        <w:top w:val="none" w:sz="0" w:space="0" w:color="auto"/>
        <w:left w:val="none" w:sz="0" w:space="0" w:color="auto"/>
        <w:bottom w:val="none" w:sz="0" w:space="0" w:color="auto"/>
        <w:right w:val="none" w:sz="0" w:space="0" w:color="auto"/>
      </w:divBdr>
      <w:divsChild>
        <w:div w:id="1871331354">
          <w:marLeft w:val="0"/>
          <w:marRight w:val="0"/>
          <w:marTop w:val="0"/>
          <w:marBottom w:val="0"/>
          <w:divBdr>
            <w:top w:val="none" w:sz="0" w:space="0" w:color="auto"/>
            <w:left w:val="none" w:sz="0" w:space="0" w:color="auto"/>
            <w:bottom w:val="none" w:sz="0" w:space="0" w:color="auto"/>
            <w:right w:val="none" w:sz="0" w:space="0" w:color="auto"/>
          </w:divBdr>
        </w:div>
        <w:div w:id="1871331461">
          <w:marLeft w:val="0"/>
          <w:marRight w:val="0"/>
          <w:marTop w:val="0"/>
          <w:marBottom w:val="0"/>
          <w:divBdr>
            <w:top w:val="none" w:sz="0" w:space="0" w:color="auto"/>
            <w:left w:val="none" w:sz="0" w:space="0" w:color="auto"/>
            <w:bottom w:val="none" w:sz="0" w:space="0" w:color="auto"/>
            <w:right w:val="none" w:sz="0" w:space="0" w:color="auto"/>
          </w:divBdr>
          <w:divsChild>
            <w:div w:id="1871331360">
              <w:marLeft w:val="30"/>
              <w:marRight w:val="0"/>
              <w:marTop w:val="0"/>
              <w:marBottom w:val="0"/>
              <w:divBdr>
                <w:top w:val="none" w:sz="0" w:space="0" w:color="auto"/>
                <w:left w:val="none" w:sz="0" w:space="0" w:color="auto"/>
                <w:bottom w:val="none" w:sz="0" w:space="0" w:color="auto"/>
                <w:right w:val="none" w:sz="0" w:space="0" w:color="auto"/>
              </w:divBdr>
            </w:div>
            <w:div w:id="1871331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331383">
      <w:marLeft w:val="0"/>
      <w:marRight w:val="0"/>
      <w:marTop w:val="0"/>
      <w:marBottom w:val="0"/>
      <w:divBdr>
        <w:top w:val="none" w:sz="0" w:space="0" w:color="auto"/>
        <w:left w:val="none" w:sz="0" w:space="0" w:color="auto"/>
        <w:bottom w:val="none" w:sz="0" w:space="0" w:color="auto"/>
        <w:right w:val="none" w:sz="0" w:space="0" w:color="auto"/>
      </w:divBdr>
    </w:div>
    <w:div w:id="1871331388">
      <w:marLeft w:val="0"/>
      <w:marRight w:val="0"/>
      <w:marTop w:val="0"/>
      <w:marBottom w:val="0"/>
      <w:divBdr>
        <w:top w:val="none" w:sz="0" w:space="0" w:color="auto"/>
        <w:left w:val="none" w:sz="0" w:space="0" w:color="auto"/>
        <w:bottom w:val="none" w:sz="0" w:space="0" w:color="auto"/>
        <w:right w:val="none" w:sz="0" w:space="0" w:color="auto"/>
      </w:divBdr>
    </w:div>
    <w:div w:id="1871331391">
      <w:marLeft w:val="0"/>
      <w:marRight w:val="0"/>
      <w:marTop w:val="0"/>
      <w:marBottom w:val="0"/>
      <w:divBdr>
        <w:top w:val="none" w:sz="0" w:space="0" w:color="auto"/>
        <w:left w:val="none" w:sz="0" w:space="0" w:color="auto"/>
        <w:bottom w:val="none" w:sz="0" w:space="0" w:color="auto"/>
        <w:right w:val="none" w:sz="0" w:space="0" w:color="auto"/>
      </w:divBdr>
    </w:div>
    <w:div w:id="1871331392">
      <w:marLeft w:val="0"/>
      <w:marRight w:val="0"/>
      <w:marTop w:val="0"/>
      <w:marBottom w:val="0"/>
      <w:divBdr>
        <w:top w:val="none" w:sz="0" w:space="0" w:color="auto"/>
        <w:left w:val="none" w:sz="0" w:space="0" w:color="auto"/>
        <w:bottom w:val="none" w:sz="0" w:space="0" w:color="auto"/>
        <w:right w:val="none" w:sz="0" w:space="0" w:color="auto"/>
      </w:divBdr>
    </w:div>
    <w:div w:id="1871331393">
      <w:marLeft w:val="0"/>
      <w:marRight w:val="0"/>
      <w:marTop w:val="0"/>
      <w:marBottom w:val="0"/>
      <w:divBdr>
        <w:top w:val="none" w:sz="0" w:space="0" w:color="auto"/>
        <w:left w:val="none" w:sz="0" w:space="0" w:color="auto"/>
        <w:bottom w:val="none" w:sz="0" w:space="0" w:color="auto"/>
        <w:right w:val="none" w:sz="0" w:space="0" w:color="auto"/>
      </w:divBdr>
    </w:div>
    <w:div w:id="1871331394">
      <w:marLeft w:val="0"/>
      <w:marRight w:val="0"/>
      <w:marTop w:val="0"/>
      <w:marBottom w:val="0"/>
      <w:divBdr>
        <w:top w:val="none" w:sz="0" w:space="0" w:color="auto"/>
        <w:left w:val="none" w:sz="0" w:space="0" w:color="auto"/>
        <w:bottom w:val="none" w:sz="0" w:space="0" w:color="auto"/>
        <w:right w:val="none" w:sz="0" w:space="0" w:color="auto"/>
      </w:divBdr>
    </w:div>
    <w:div w:id="1871331397">
      <w:marLeft w:val="0"/>
      <w:marRight w:val="0"/>
      <w:marTop w:val="0"/>
      <w:marBottom w:val="0"/>
      <w:divBdr>
        <w:top w:val="none" w:sz="0" w:space="0" w:color="auto"/>
        <w:left w:val="none" w:sz="0" w:space="0" w:color="auto"/>
        <w:bottom w:val="none" w:sz="0" w:space="0" w:color="auto"/>
        <w:right w:val="none" w:sz="0" w:space="0" w:color="auto"/>
      </w:divBdr>
    </w:div>
    <w:div w:id="1871331398">
      <w:marLeft w:val="0"/>
      <w:marRight w:val="0"/>
      <w:marTop w:val="0"/>
      <w:marBottom w:val="0"/>
      <w:divBdr>
        <w:top w:val="none" w:sz="0" w:space="0" w:color="auto"/>
        <w:left w:val="none" w:sz="0" w:space="0" w:color="auto"/>
        <w:bottom w:val="none" w:sz="0" w:space="0" w:color="auto"/>
        <w:right w:val="none" w:sz="0" w:space="0" w:color="auto"/>
      </w:divBdr>
      <w:divsChild>
        <w:div w:id="1871331350">
          <w:marLeft w:val="0"/>
          <w:marRight w:val="0"/>
          <w:marTop w:val="0"/>
          <w:marBottom w:val="150"/>
          <w:divBdr>
            <w:top w:val="none" w:sz="0" w:space="0" w:color="auto"/>
            <w:left w:val="none" w:sz="0" w:space="0" w:color="auto"/>
            <w:bottom w:val="none" w:sz="0" w:space="0" w:color="auto"/>
            <w:right w:val="none" w:sz="0" w:space="0" w:color="auto"/>
          </w:divBdr>
        </w:div>
        <w:div w:id="1871331351">
          <w:marLeft w:val="0"/>
          <w:marRight w:val="0"/>
          <w:marTop w:val="0"/>
          <w:marBottom w:val="150"/>
          <w:divBdr>
            <w:top w:val="none" w:sz="0" w:space="0" w:color="auto"/>
            <w:left w:val="none" w:sz="0" w:space="0" w:color="auto"/>
            <w:bottom w:val="none" w:sz="0" w:space="0" w:color="auto"/>
            <w:right w:val="none" w:sz="0" w:space="0" w:color="auto"/>
          </w:divBdr>
        </w:div>
        <w:div w:id="1871331355">
          <w:marLeft w:val="0"/>
          <w:marRight w:val="0"/>
          <w:marTop w:val="0"/>
          <w:marBottom w:val="150"/>
          <w:divBdr>
            <w:top w:val="none" w:sz="0" w:space="0" w:color="auto"/>
            <w:left w:val="none" w:sz="0" w:space="0" w:color="auto"/>
            <w:bottom w:val="none" w:sz="0" w:space="0" w:color="auto"/>
            <w:right w:val="none" w:sz="0" w:space="0" w:color="auto"/>
          </w:divBdr>
        </w:div>
        <w:div w:id="1871331358">
          <w:marLeft w:val="0"/>
          <w:marRight w:val="0"/>
          <w:marTop w:val="0"/>
          <w:marBottom w:val="150"/>
          <w:divBdr>
            <w:top w:val="none" w:sz="0" w:space="0" w:color="auto"/>
            <w:left w:val="none" w:sz="0" w:space="0" w:color="auto"/>
            <w:bottom w:val="none" w:sz="0" w:space="0" w:color="auto"/>
            <w:right w:val="none" w:sz="0" w:space="0" w:color="auto"/>
          </w:divBdr>
        </w:div>
        <w:div w:id="1871331359">
          <w:marLeft w:val="0"/>
          <w:marRight w:val="0"/>
          <w:marTop w:val="0"/>
          <w:marBottom w:val="150"/>
          <w:divBdr>
            <w:top w:val="none" w:sz="0" w:space="0" w:color="auto"/>
            <w:left w:val="none" w:sz="0" w:space="0" w:color="auto"/>
            <w:bottom w:val="none" w:sz="0" w:space="0" w:color="auto"/>
            <w:right w:val="none" w:sz="0" w:space="0" w:color="auto"/>
          </w:divBdr>
        </w:div>
        <w:div w:id="1871331365">
          <w:marLeft w:val="0"/>
          <w:marRight w:val="0"/>
          <w:marTop w:val="0"/>
          <w:marBottom w:val="150"/>
          <w:divBdr>
            <w:top w:val="none" w:sz="0" w:space="0" w:color="auto"/>
            <w:left w:val="none" w:sz="0" w:space="0" w:color="auto"/>
            <w:bottom w:val="none" w:sz="0" w:space="0" w:color="auto"/>
            <w:right w:val="none" w:sz="0" w:space="0" w:color="auto"/>
          </w:divBdr>
        </w:div>
        <w:div w:id="1871331366">
          <w:marLeft w:val="0"/>
          <w:marRight w:val="0"/>
          <w:marTop w:val="0"/>
          <w:marBottom w:val="150"/>
          <w:divBdr>
            <w:top w:val="none" w:sz="0" w:space="0" w:color="auto"/>
            <w:left w:val="none" w:sz="0" w:space="0" w:color="auto"/>
            <w:bottom w:val="none" w:sz="0" w:space="0" w:color="auto"/>
            <w:right w:val="none" w:sz="0" w:space="0" w:color="auto"/>
          </w:divBdr>
        </w:div>
        <w:div w:id="1871331375">
          <w:marLeft w:val="0"/>
          <w:marRight w:val="0"/>
          <w:marTop w:val="0"/>
          <w:marBottom w:val="150"/>
          <w:divBdr>
            <w:top w:val="none" w:sz="0" w:space="0" w:color="auto"/>
            <w:left w:val="none" w:sz="0" w:space="0" w:color="auto"/>
            <w:bottom w:val="none" w:sz="0" w:space="0" w:color="auto"/>
            <w:right w:val="none" w:sz="0" w:space="0" w:color="auto"/>
          </w:divBdr>
        </w:div>
        <w:div w:id="1871331386">
          <w:marLeft w:val="0"/>
          <w:marRight w:val="0"/>
          <w:marTop w:val="0"/>
          <w:marBottom w:val="150"/>
          <w:divBdr>
            <w:top w:val="none" w:sz="0" w:space="0" w:color="auto"/>
            <w:left w:val="none" w:sz="0" w:space="0" w:color="auto"/>
            <w:bottom w:val="none" w:sz="0" w:space="0" w:color="auto"/>
            <w:right w:val="none" w:sz="0" w:space="0" w:color="auto"/>
          </w:divBdr>
        </w:div>
        <w:div w:id="1871331387">
          <w:marLeft w:val="0"/>
          <w:marRight w:val="0"/>
          <w:marTop w:val="0"/>
          <w:marBottom w:val="150"/>
          <w:divBdr>
            <w:top w:val="none" w:sz="0" w:space="0" w:color="auto"/>
            <w:left w:val="none" w:sz="0" w:space="0" w:color="auto"/>
            <w:bottom w:val="none" w:sz="0" w:space="0" w:color="auto"/>
            <w:right w:val="none" w:sz="0" w:space="0" w:color="auto"/>
          </w:divBdr>
        </w:div>
        <w:div w:id="1871331389">
          <w:marLeft w:val="0"/>
          <w:marRight w:val="0"/>
          <w:marTop w:val="0"/>
          <w:marBottom w:val="150"/>
          <w:divBdr>
            <w:top w:val="none" w:sz="0" w:space="0" w:color="auto"/>
            <w:left w:val="none" w:sz="0" w:space="0" w:color="auto"/>
            <w:bottom w:val="none" w:sz="0" w:space="0" w:color="auto"/>
            <w:right w:val="none" w:sz="0" w:space="0" w:color="auto"/>
          </w:divBdr>
        </w:div>
        <w:div w:id="1871331390">
          <w:marLeft w:val="0"/>
          <w:marRight w:val="0"/>
          <w:marTop w:val="0"/>
          <w:marBottom w:val="150"/>
          <w:divBdr>
            <w:top w:val="none" w:sz="0" w:space="0" w:color="auto"/>
            <w:left w:val="none" w:sz="0" w:space="0" w:color="auto"/>
            <w:bottom w:val="none" w:sz="0" w:space="0" w:color="auto"/>
            <w:right w:val="none" w:sz="0" w:space="0" w:color="auto"/>
          </w:divBdr>
        </w:div>
        <w:div w:id="1871331396">
          <w:marLeft w:val="0"/>
          <w:marRight w:val="0"/>
          <w:marTop w:val="0"/>
          <w:marBottom w:val="150"/>
          <w:divBdr>
            <w:top w:val="none" w:sz="0" w:space="0" w:color="auto"/>
            <w:left w:val="none" w:sz="0" w:space="0" w:color="auto"/>
            <w:bottom w:val="none" w:sz="0" w:space="0" w:color="auto"/>
            <w:right w:val="none" w:sz="0" w:space="0" w:color="auto"/>
          </w:divBdr>
        </w:div>
        <w:div w:id="1871331413">
          <w:marLeft w:val="0"/>
          <w:marRight w:val="0"/>
          <w:marTop w:val="0"/>
          <w:marBottom w:val="150"/>
          <w:divBdr>
            <w:top w:val="none" w:sz="0" w:space="0" w:color="auto"/>
            <w:left w:val="none" w:sz="0" w:space="0" w:color="auto"/>
            <w:bottom w:val="none" w:sz="0" w:space="0" w:color="auto"/>
            <w:right w:val="none" w:sz="0" w:space="0" w:color="auto"/>
          </w:divBdr>
        </w:div>
        <w:div w:id="1871331417">
          <w:marLeft w:val="0"/>
          <w:marRight w:val="0"/>
          <w:marTop w:val="0"/>
          <w:marBottom w:val="150"/>
          <w:divBdr>
            <w:top w:val="none" w:sz="0" w:space="0" w:color="auto"/>
            <w:left w:val="none" w:sz="0" w:space="0" w:color="auto"/>
            <w:bottom w:val="none" w:sz="0" w:space="0" w:color="auto"/>
            <w:right w:val="none" w:sz="0" w:space="0" w:color="auto"/>
          </w:divBdr>
        </w:div>
        <w:div w:id="1871331420">
          <w:marLeft w:val="0"/>
          <w:marRight w:val="0"/>
          <w:marTop w:val="0"/>
          <w:marBottom w:val="150"/>
          <w:divBdr>
            <w:top w:val="none" w:sz="0" w:space="0" w:color="auto"/>
            <w:left w:val="none" w:sz="0" w:space="0" w:color="auto"/>
            <w:bottom w:val="none" w:sz="0" w:space="0" w:color="auto"/>
            <w:right w:val="none" w:sz="0" w:space="0" w:color="auto"/>
          </w:divBdr>
        </w:div>
        <w:div w:id="1871331423">
          <w:marLeft w:val="0"/>
          <w:marRight w:val="0"/>
          <w:marTop w:val="0"/>
          <w:marBottom w:val="150"/>
          <w:divBdr>
            <w:top w:val="none" w:sz="0" w:space="0" w:color="auto"/>
            <w:left w:val="none" w:sz="0" w:space="0" w:color="auto"/>
            <w:bottom w:val="none" w:sz="0" w:space="0" w:color="auto"/>
            <w:right w:val="none" w:sz="0" w:space="0" w:color="auto"/>
          </w:divBdr>
        </w:div>
        <w:div w:id="1871331424">
          <w:marLeft w:val="0"/>
          <w:marRight w:val="0"/>
          <w:marTop w:val="0"/>
          <w:marBottom w:val="150"/>
          <w:divBdr>
            <w:top w:val="none" w:sz="0" w:space="0" w:color="auto"/>
            <w:left w:val="none" w:sz="0" w:space="0" w:color="auto"/>
            <w:bottom w:val="none" w:sz="0" w:space="0" w:color="auto"/>
            <w:right w:val="none" w:sz="0" w:space="0" w:color="auto"/>
          </w:divBdr>
        </w:div>
        <w:div w:id="1871331426">
          <w:marLeft w:val="0"/>
          <w:marRight w:val="0"/>
          <w:marTop w:val="0"/>
          <w:marBottom w:val="150"/>
          <w:divBdr>
            <w:top w:val="none" w:sz="0" w:space="0" w:color="auto"/>
            <w:left w:val="none" w:sz="0" w:space="0" w:color="auto"/>
            <w:bottom w:val="none" w:sz="0" w:space="0" w:color="auto"/>
            <w:right w:val="none" w:sz="0" w:space="0" w:color="auto"/>
          </w:divBdr>
        </w:div>
        <w:div w:id="1871331427">
          <w:marLeft w:val="0"/>
          <w:marRight w:val="0"/>
          <w:marTop w:val="0"/>
          <w:marBottom w:val="150"/>
          <w:divBdr>
            <w:top w:val="none" w:sz="0" w:space="0" w:color="auto"/>
            <w:left w:val="none" w:sz="0" w:space="0" w:color="auto"/>
            <w:bottom w:val="none" w:sz="0" w:space="0" w:color="auto"/>
            <w:right w:val="none" w:sz="0" w:space="0" w:color="auto"/>
          </w:divBdr>
        </w:div>
        <w:div w:id="1871331436">
          <w:marLeft w:val="0"/>
          <w:marRight w:val="0"/>
          <w:marTop w:val="0"/>
          <w:marBottom w:val="150"/>
          <w:divBdr>
            <w:top w:val="none" w:sz="0" w:space="0" w:color="auto"/>
            <w:left w:val="none" w:sz="0" w:space="0" w:color="auto"/>
            <w:bottom w:val="none" w:sz="0" w:space="0" w:color="auto"/>
            <w:right w:val="none" w:sz="0" w:space="0" w:color="auto"/>
          </w:divBdr>
        </w:div>
        <w:div w:id="1871331444">
          <w:marLeft w:val="0"/>
          <w:marRight w:val="0"/>
          <w:marTop w:val="0"/>
          <w:marBottom w:val="150"/>
          <w:divBdr>
            <w:top w:val="none" w:sz="0" w:space="0" w:color="auto"/>
            <w:left w:val="none" w:sz="0" w:space="0" w:color="auto"/>
            <w:bottom w:val="none" w:sz="0" w:space="0" w:color="auto"/>
            <w:right w:val="none" w:sz="0" w:space="0" w:color="auto"/>
          </w:divBdr>
        </w:div>
        <w:div w:id="1871331451">
          <w:marLeft w:val="0"/>
          <w:marRight w:val="0"/>
          <w:marTop w:val="0"/>
          <w:marBottom w:val="150"/>
          <w:divBdr>
            <w:top w:val="none" w:sz="0" w:space="0" w:color="auto"/>
            <w:left w:val="none" w:sz="0" w:space="0" w:color="auto"/>
            <w:bottom w:val="none" w:sz="0" w:space="0" w:color="auto"/>
            <w:right w:val="none" w:sz="0" w:space="0" w:color="auto"/>
          </w:divBdr>
        </w:div>
        <w:div w:id="1871331453">
          <w:marLeft w:val="0"/>
          <w:marRight w:val="0"/>
          <w:marTop w:val="0"/>
          <w:marBottom w:val="150"/>
          <w:divBdr>
            <w:top w:val="none" w:sz="0" w:space="0" w:color="auto"/>
            <w:left w:val="none" w:sz="0" w:space="0" w:color="auto"/>
            <w:bottom w:val="none" w:sz="0" w:space="0" w:color="auto"/>
            <w:right w:val="none" w:sz="0" w:space="0" w:color="auto"/>
          </w:divBdr>
        </w:div>
        <w:div w:id="1871331455">
          <w:marLeft w:val="0"/>
          <w:marRight w:val="0"/>
          <w:marTop w:val="0"/>
          <w:marBottom w:val="150"/>
          <w:divBdr>
            <w:top w:val="none" w:sz="0" w:space="0" w:color="auto"/>
            <w:left w:val="none" w:sz="0" w:space="0" w:color="auto"/>
            <w:bottom w:val="none" w:sz="0" w:space="0" w:color="auto"/>
            <w:right w:val="none" w:sz="0" w:space="0" w:color="auto"/>
          </w:divBdr>
        </w:div>
        <w:div w:id="1871331457">
          <w:marLeft w:val="0"/>
          <w:marRight w:val="0"/>
          <w:marTop w:val="0"/>
          <w:marBottom w:val="150"/>
          <w:divBdr>
            <w:top w:val="none" w:sz="0" w:space="0" w:color="auto"/>
            <w:left w:val="none" w:sz="0" w:space="0" w:color="auto"/>
            <w:bottom w:val="none" w:sz="0" w:space="0" w:color="auto"/>
            <w:right w:val="none" w:sz="0" w:space="0" w:color="auto"/>
          </w:divBdr>
        </w:div>
        <w:div w:id="1871331463">
          <w:marLeft w:val="0"/>
          <w:marRight w:val="0"/>
          <w:marTop w:val="0"/>
          <w:marBottom w:val="150"/>
          <w:divBdr>
            <w:top w:val="none" w:sz="0" w:space="0" w:color="auto"/>
            <w:left w:val="none" w:sz="0" w:space="0" w:color="auto"/>
            <w:bottom w:val="none" w:sz="0" w:space="0" w:color="auto"/>
            <w:right w:val="none" w:sz="0" w:space="0" w:color="auto"/>
          </w:divBdr>
        </w:div>
        <w:div w:id="1871331465">
          <w:marLeft w:val="0"/>
          <w:marRight w:val="0"/>
          <w:marTop w:val="0"/>
          <w:marBottom w:val="150"/>
          <w:divBdr>
            <w:top w:val="none" w:sz="0" w:space="0" w:color="auto"/>
            <w:left w:val="none" w:sz="0" w:space="0" w:color="auto"/>
            <w:bottom w:val="none" w:sz="0" w:space="0" w:color="auto"/>
            <w:right w:val="none" w:sz="0" w:space="0" w:color="auto"/>
          </w:divBdr>
        </w:div>
        <w:div w:id="1871331468">
          <w:marLeft w:val="0"/>
          <w:marRight w:val="0"/>
          <w:marTop w:val="0"/>
          <w:marBottom w:val="150"/>
          <w:divBdr>
            <w:top w:val="none" w:sz="0" w:space="0" w:color="auto"/>
            <w:left w:val="none" w:sz="0" w:space="0" w:color="auto"/>
            <w:bottom w:val="none" w:sz="0" w:space="0" w:color="auto"/>
            <w:right w:val="none" w:sz="0" w:space="0" w:color="auto"/>
          </w:divBdr>
        </w:div>
        <w:div w:id="1871331470">
          <w:marLeft w:val="0"/>
          <w:marRight w:val="0"/>
          <w:marTop w:val="0"/>
          <w:marBottom w:val="150"/>
          <w:divBdr>
            <w:top w:val="none" w:sz="0" w:space="0" w:color="auto"/>
            <w:left w:val="none" w:sz="0" w:space="0" w:color="auto"/>
            <w:bottom w:val="none" w:sz="0" w:space="0" w:color="auto"/>
            <w:right w:val="none" w:sz="0" w:space="0" w:color="auto"/>
          </w:divBdr>
        </w:div>
      </w:divsChild>
    </w:div>
    <w:div w:id="1871331399">
      <w:marLeft w:val="0"/>
      <w:marRight w:val="0"/>
      <w:marTop w:val="0"/>
      <w:marBottom w:val="0"/>
      <w:divBdr>
        <w:top w:val="none" w:sz="0" w:space="0" w:color="auto"/>
        <w:left w:val="none" w:sz="0" w:space="0" w:color="auto"/>
        <w:bottom w:val="none" w:sz="0" w:space="0" w:color="auto"/>
        <w:right w:val="none" w:sz="0" w:space="0" w:color="auto"/>
      </w:divBdr>
    </w:div>
    <w:div w:id="1871331400">
      <w:marLeft w:val="0"/>
      <w:marRight w:val="0"/>
      <w:marTop w:val="0"/>
      <w:marBottom w:val="0"/>
      <w:divBdr>
        <w:top w:val="none" w:sz="0" w:space="0" w:color="auto"/>
        <w:left w:val="none" w:sz="0" w:space="0" w:color="auto"/>
        <w:bottom w:val="none" w:sz="0" w:space="0" w:color="auto"/>
        <w:right w:val="none" w:sz="0" w:space="0" w:color="auto"/>
      </w:divBdr>
    </w:div>
    <w:div w:id="1871331403">
      <w:marLeft w:val="0"/>
      <w:marRight w:val="0"/>
      <w:marTop w:val="0"/>
      <w:marBottom w:val="0"/>
      <w:divBdr>
        <w:top w:val="none" w:sz="0" w:space="0" w:color="auto"/>
        <w:left w:val="none" w:sz="0" w:space="0" w:color="auto"/>
        <w:bottom w:val="none" w:sz="0" w:space="0" w:color="auto"/>
        <w:right w:val="none" w:sz="0" w:space="0" w:color="auto"/>
      </w:divBdr>
      <w:divsChild>
        <w:div w:id="1871331369">
          <w:marLeft w:val="0"/>
          <w:marRight w:val="0"/>
          <w:marTop w:val="0"/>
          <w:marBottom w:val="0"/>
          <w:divBdr>
            <w:top w:val="none" w:sz="0" w:space="0" w:color="auto"/>
            <w:left w:val="none" w:sz="0" w:space="0" w:color="auto"/>
            <w:bottom w:val="none" w:sz="0" w:space="0" w:color="auto"/>
            <w:right w:val="none" w:sz="0" w:space="0" w:color="auto"/>
          </w:divBdr>
        </w:div>
        <w:div w:id="1871331371">
          <w:marLeft w:val="0"/>
          <w:marRight w:val="0"/>
          <w:marTop w:val="0"/>
          <w:marBottom w:val="0"/>
          <w:divBdr>
            <w:top w:val="none" w:sz="0" w:space="0" w:color="auto"/>
            <w:left w:val="none" w:sz="0" w:space="0" w:color="auto"/>
            <w:bottom w:val="none" w:sz="0" w:space="0" w:color="auto"/>
            <w:right w:val="none" w:sz="0" w:space="0" w:color="auto"/>
          </w:divBdr>
        </w:div>
        <w:div w:id="1871331379">
          <w:marLeft w:val="0"/>
          <w:marRight w:val="0"/>
          <w:marTop w:val="0"/>
          <w:marBottom w:val="0"/>
          <w:divBdr>
            <w:top w:val="none" w:sz="0" w:space="0" w:color="auto"/>
            <w:left w:val="none" w:sz="0" w:space="0" w:color="auto"/>
            <w:bottom w:val="none" w:sz="0" w:space="0" w:color="auto"/>
            <w:right w:val="none" w:sz="0" w:space="0" w:color="auto"/>
          </w:divBdr>
        </w:div>
        <w:div w:id="1871331395">
          <w:marLeft w:val="0"/>
          <w:marRight w:val="0"/>
          <w:marTop w:val="0"/>
          <w:marBottom w:val="0"/>
          <w:divBdr>
            <w:top w:val="none" w:sz="0" w:space="0" w:color="auto"/>
            <w:left w:val="none" w:sz="0" w:space="0" w:color="auto"/>
            <w:bottom w:val="none" w:sz="0" w:space="0" w:color="auto"/>
            <w:right w:val="none" w:sz="0" w:space="0" w:color="auto"/>
          </w:divBdr>
          <w:divsChild>
            <w:div w:id="1871331357">
              <w:marLeft w:val="0"/>
              <w:marRight w:val="0"/>
              <w:marTop w:val="0"/>
              <w:marBottom w:val="0"/>
              <w:divBdr>
                <w:top w:val="none" w:sz="0" w:space="0" w:color="auto"/>
                <w:left w:val="none" w:sz="0" w:space="0" w:color="auto"/>
                <w:bottom w:val="none" w:sz="0" w:space="0" w:color="auto"/>
                <w:right w:val="none" w:sz="0" w:space="0" w:color="auto"/>
              </w:divBdr>
            </w:div>
            <w:div w:id="1871331479">
              <w:marLeft w:val="0"/>
              <w:marRight w:val="0"/>
              <w:marTop w:val="0"/>
              <w:marBottom w:val="0"/>
              <w:divBdr>
                <w:top w:val="none" w:sz="0" w:space="0" w:color="auto"/>
                <w:left w:val="none" w:sz="0" w:space="0" w:color="auto"/>
                <w:bottom w:val="none" w:sz="0" w:space="0" w:color="auto"/>
                <w:right w:val="none" w:sz="0" w:space="0" w:color="auto"/>
              </w:divBdr>
            </w:div>
          </w:divsChild>
        </w:div>
        <w:div w:id="1871331401">
          <w:marLeft w:val="0"/>
          <w:marRight w:val="0"/>
          <w:marTop w:val="0"/>
          <w:marBottom w:val="0"/>
          <w:divBdr>
            <w:top w:val="none" w:sz="0" w:space="0" w:color="auto"/>
            <w:left w:val="none" w:sz="0" w:space="0" w:color="auto"/>
            <w:bottom w:val="none" w:sz="0" w:space="0" w:color="auto"/>
            <w:right w:val="none" w:sz="0" w:space="0" w:color="auto"/>
          </w:divBdr>
          <w:divsChild>
            <w:div w:id="1871331402">
              <w:marLeft w:val="0"/>
              <w:marRight w:val="0"/>
              <w:marTop w:val="0"/>
              <w:marBottom w:val="0"/>
              <w:divBdr>
                <w:top w:val="none" w:sz="0" w:space="0" w:color="auto"/>
                <w:left w:val="none" w:sz="0" w:space="0" w:color="auto"/>
                <w:bottom w:val="none" w:sz="0" w:space="0" w:color="auto"/>
                <w:right w:val="none" w:sz="0" w:space="0" w:color="auto"/>
              </w:divBdr>
            </w:div>
            <w:div w:id="1871331414">
              <w:marLeft w:val="0"/>
              <w:marRight w:val="0"/>
              <w:marTop w:val="0"/>
              <w:marBottom w:val="0"/>
              <w:divBdr>
                <w:top w:val="none" w:sz="0" w:space="0" w:color="auto"/>
                <w:left w:val="none" w:sz="0" w:space="0" w:color="auto"/>
                <w:bottom w:val="none" w:sz="0" w:space="0" w:color="auto"/>
                <w:right w:val="none" w:sz="0" w:space="0" w:color="auto"/>
              </w:divBdr>
            </w:div>
          </w:divsChild>
        </w:div>
        <w:div w:id="1871331409">
          <w:marLeft w:val="0"/>
          <w:marRight w:val="0"/>
          <w:marTop w:val="0"/>
          <w:marBottom w:val="0"/>
          <w:divBdr>
            <w:top w:val="none" w:sz="0" w:space="0" w:color="auto"/>
            <w:left w:val="none" w:sz="0" w:space="0" w:color="auto"/>
            <w:bottom w:val="none" w:sz="0" w:space="0" w:color="auto"/>
            <w:right w:val="none" w:sz="0" w:space="0" w:color="auto"/>
          </w:divBdr>
        </w:div>
        <w:div w:id="1871331439">
          <w:marLeft w:val="0"/>
          <w:marRight w:val="0"/>
          <w:marTop w:val="0"/>
          <w:marBottom w:val="0"/>
          <w:divBdr>
            <w:top w:val="none" w:sz="0" w:space="0" w:color="auto"/>
            <w:left w:val="none" w:sz="0" w:space="0" w:color="auto"/>
            <w:bottom w:val="none" w:sz="0" w:space="0" w:color="auto"/>
            <w:right w:val="none" w:sz="0" w:space="0" w:color="auto"/>
          </w:divBdr>
        </w:div>
        <w:div w:id="1871331440">
          <w:marLeft w:val="0"/>
          <w:marRight w:val="0"/>
          <w:marTop w:val="0"/>
          <w:marBottom w:val="0"/>
          <w:divBdr>
            <w:top w:val="none" w:sz="0" w:space="0" w:color="auto"/>
            <w:left w:val="none" w:sz="0" w:space="0" w:color="auto"/>
            <w:bottom w:val="none" w:sz="0" w:space="0" w:color="auto"/>
            <w:right w:val="none" w:sz="0" w:space="0" w:color="auto"/>
          </w:divBdr>
        </w:div>
      </w:divsChild>
    </w:div>
    <w:div w:id="1871331404">
      <w:marLeft w:val="0"/>
      <w:marRight w:val="0"/>
      <w:marTop w:val="0"/>
      <w:marBottom w:val="0"/>
      <w:divBdr>
        <w:top w:val="none" w:sz="0" w:space="0" w:color="auto"/>
        <w:left w:val="none" w:sz="0" w:space="0" w:color="auto"/>
        <w:bottom w:val="none" w:sz="0" w:space="0" w:color="auto"/>
        <w:right w:val="none" w:sz="0" w:space="0" w:color="auto"/>
      </w:divBdr>
    </w:div>
    <w:div w:id="1871331405">
      <w:marLeft w:val="0"/>
      <w:marRight w:val="0"/>
      <w:marTop w:val="0"/>
      <w:marBottom w:val="0"/>
      <w:divBdr>
        <w:top w:val="none" w:sz="0" w:space="0" w:color="auto"/>
        <w:left w:val="none" w:sz="0" w:space="0" w:color="auto"/>
        <w:bottom w:val="none" w:sz="0" w:space="0" w:color="auto"/>
        <w:right w:val="none" w:sz="0" w:space="0" w:color="auto"/>
      </w:divBdr>
      <w:divsChild>
        <w:div w:id="1871331382">
          <w:marLeft w:val="0"/>
          <w:marRight w:val="0"/>
          <w:marTop w:val="0"/>
          <w:marBottom w:val="0"/>
          <w:divBdr>
            <w:top w:val="none" w:sz="0" w:space="0" w:color="auto"/>
            <w:left w:val="none" w:sz="0" w:space="0" w:color="auto"/>
            <w:bottom w:val="none" w:sz="0" w:space="0" w:color="auto"/>
            <w:right w:val="none" w:sz="0" w:space="0" w:color="auto"/>
          </w:divBdr>
        </w:div>
        <w:div w:id="1871331477">
          <w:marLeft w:val="0"/>
          <w:marRight w:val="0"/>
          <w:marTop w:val="0"/>
          <w:marBottom w:val="0"/>
          <w:divBdr>
            <w:top w:val="none" w:sz="0" w:space="0" w:color="auto"/>
            <w:left w:val="none" w:sz="0" w:space="0" w:color="auto"/>
            <w:bottom w:val="none" w:sz="0" w:space="0" w:color="auto"/>
            <w:right w:val="none" w:sz="0" w:space="0" w:color="auto"/>
          </w:divBdr>
          <w:divsChild>
            <w:div w:id="1871331353">
              <w:marLeft w:val="0"/>
              <w:marRight w:val="0"/>
              <w:marTop w:val="0"/>
              <w:marBottom w:val="0"/>
              <w:divBdr>
                <w:top w:val="none" w:sz="0" w:space="0" w:color="auto"/>
                <w:left w:val="none" w:sz="0" w:space="0" w:color="auto"/>
                <w:bottom w:val="none" w:sz="0" w:space="0" w:color="auto"/>
                <w:right w:val="none" w:sz="0" w:space="0" w:color="auto"/>
              </w:divBdr>
            </w:div>
            <w:div w:id="1871331467">
              <w:marLeft w:val="30"/>
              <w:marRight w:val="0"/>
              <w:marTop w:val="0"/>
              <w:marBottom w:val="0"/>
              <w:divBdr>
                <w:top w:val="none" w:sz="0" w:space="0" w:color="auto"/>
                <w:left w:val="none" w:sz="0" w:space="0" w:color="auto"/>
                <w:bottom w:val="none" w:sz="0" w:space="0" w:color="auto"/>
                <w:right w:val="none" w:sz="0" w:space="0" w:color="auto"/>
              </w:divBdr>
            </w:div>
          </w:divsChild>
        </w:div>
      </w:divsChild>
    </w:div>
    <w:div w:id="1871331406">
      <w:marLeft w:val="0"/>
      <w:marRight w:val="0"/>
      <w:marTop w:val="0"/>
      <w:marBottom w:val="0"/>
      <w:divBdr>
        <w:top w:val="none" w:sz="0" w:space="0" w:color="auto"/>
        <w:left w:val="none" w:sz="0" w:space="0" w:color="auto"/>
        <w:bottom w:val="none" w:sz="0" w:space="0" w:color="auto"/>
        <w:right w:val="none" w:sz="0" w:space="0" w:color="auto"/>
      </w:divBdr>
    </w:div>
    <w:div w:id="1871331407">
      <w:marLeft w:val="0"/>
      <w:marRight w:val="0"/>
      <w:marTop w:val="0"/>
      <w:marBottom w:val="0"/>
      <w:divBdr>
        <w:top w:val="none" w:sz="0" w:space="0" w:color="auto"/>
        <w:left w:val="none" w:sz="0" w:space="0" w:color="auto"/>
        <w:bottom w:val="none" w:sz="0" w:space="0" w:color="auto"/>
        <w:right w:val="none" w:sz="0" w:space="0" w:color="auto"/>
      </w:divBdr>
    </w:div>
    <w:div w:id="1871331408">
      <w:marLeft w:val="0"/>
      <w:marRight w:val="0"/>
      <w:marTop w:val="0"/>
      <w:marBottom w:val="0"/>
      <w:divBdr>
        <w:top w:val="none" w:sz="0" w:space="0" w:color="auto"/>
        <w:left w:val="none" w:sz="0" w:space="0" w:color="auto"/>
        <w:bottom w:val="none" w:sz="0" w:space="0" w:color="auto"/>
        <w:right w:val="none" w:sz="0" w:space="0" w:color="auto"/>
      </w:divBdr>
      <w:divsChild>
        <w:div w:id="1871331384">
          <w:marLeft w:val="0"/>
          <w:marRight w:val="0"/>
          <w:marTop w:val="0"/>
          <w:marBottom w:val="0"/>
          <w:divBdr>
            <w:top w:val="none" w:sz="0" w:space="0" w:color="auto"/>
            <w:left w:val="none" w:sz="0" w:space="0" w:color="auto"/>
            <w:bottom w:val="none" w:sz="0" w:space="0" w:color="auto"/>
            <w:right w:val="none" w:sz="0" w:space="0" w:color="auto"/>
          </w:divBdr>
          <w:divsChild>
            <w:div w:id="1871331381">
              <w:marLeft w:val="30"/>
              <w:marRight w:val="0"/>
              <w:marTop w:val="0"/>
              <w:marBottom w:val="0"/>
              <w:divBdr>
                <w:top w:val="none" w:sz="0" w:space="0" w:color="auto"/>
                <w:left w:val="none" w:sz="0" w:space="0" w:color="auto"/>
                <w:bottom w:val="none" w:sz="0" w:space="0" w:color="auto"/>
                <w:right w:val="none" w:sz="0" w:space="0" w:color="auto"/>
              </w:divBdr>
            </w:div>
            <w:div w:id="1871331411">
              <w:marLeft w:val="0"/>
              <w:marRight w:val="0"/>
              <w:marTop w:val="0"/>
              <w:marBottom w:val="0"/>
              <w:divBdr>
                <w:top w:val="none" w:sz="0" w:space="0" w:color="auto"/>
                <w:left w:val="none" w:sz="0" w:space="0" w:color="auto"/>
                <w:bottom w:val="none" w:sz="0" w:space="0" w:color="auto"/>
                <w:right w:val="none" w:sz="0" w:space="0" w:color="auto"/>
              </w:divBdr>
            </w:div>
          </w:divsChild>
        </w:div>
        <w:div w:id="1871331466">
          <w:marLeft w:val="0"/>
          <w:marRight w:val="0"/>
          <w:marTop w:val="0"/>
          <w:marBottom w:val="0"/>
          <w:divBdr>
            <w:top w:val="none" w:sz="0" w:space="0" w:color="auto"/>
            <w:left w:val="none" w:sz="0" w:space="0" w:color="auto"/>
            <w:bottom w:val="none" w:sz="0" w:space="0" w:color="auto"/>
            <w:right w:val="none" w:sz="0" w:space="0" w:color="auto"/>
          </w:divBdr>
        </w:div>
      </w:divsChild>
    </w:div>
    <w:div w:id="1871331410">
      <w:marLeft w:val="0"/>
      <w:marRight w:val="0"/>
      <w:marTop w:val="0"/>
      <w:marBottom w:val="0"/>
      <w:divBdr>
        <w:top w:val="none" w:sz="0" w:space="0" w:color="auto"/>
        <w:left w:val="none" w:sz="0" w:space="0" w:color="auto"/>
        <w:bottom w:val="none" w:sz="0" w:space="0" w:color="auto"/>
        <w:right w:val="none" w:sz="0" w:space="0" w:color="auto"/>
      </w:divBdr>
    </w:div>
    <w:div w:id="1871331415">
      <w:marLeft w:val="0"/>
      <w:marRight w:val="0"/>
      <w:marTop w:val="0"/>
      <w:marBottom w:val="0"/>
      <w:divBdr>
        <w:top w:val="none" w:sz="0" w:space="0" w:color="auto"/>
        <w:left w:val="none" w:sz="0" w:space="0" w:color="auto"/>
        <w:bottom w:val="none" w:sz="0" w:space="0" w:color="auto"/>
        <w:right w:val="none" w:sz="0" w:space="0" w:color="auto"/>
      </w:divBdr>
      <w:divsChild>
        <w:div w:id="1871331385">
          <w:marLeft w:val="0"/>
          <w:marRight w:val="0"/>
          <w:marTop w:val="0"/>
          <w:marBottom w:val="0"/>
          <w:divBdr>
            <w:top w:val="none" w:sz="0" w:space="0" w:color="auto"/>
            <w:left w:val="none" w:sz="0" w:space="0" w:color="auto"/>
            <w:bottom w:val="none" w:sz="0" w:space="0" w:color="auto"/>
            <w:right w:val="none" w:sz="0" w:space="0" w:color="auto"/>
          </w:divBdr>
        </w:div>
        <w:div w:id="1871331412">
          <w:marLeft w:val="0"/>
          <w:marRight w:val="0"/>
          <w:marTop w:val="0"/>
          <w:marBottom w:val="0"/>
          <w:divBdr>
            <w:top w:val="none" w:sz="0" w:space="0" w:color="auto"/>
            <w:left w:val="none" w:sz="0" w:space="0" w:color="auto"/>
            <w:bottom w:val="none" w:sz="0" w:space="0" w:color="auto"/>
            <w:right w:val="none" w:sz="0" w:space="0" w:color="auto"/>
          </w:divBdr>
        </w:div>
        <w:div w:id="1871331442">
          <w:marLeft w:val="0"/>
          <w:marRight w:val="0"/>
          <w:marTop w:val="0"/>
          <w:marBottom w:val="0"/>
          <w:divBdr>
            <w:top w:val="none" w:sz="0" w:space="0" w:color="auto"/>
            <w:left w:val="none" w:sz="0" w:space="0" w:color="auto"/>
            <w:bottom w:val="none" w:sz="0" w:space="0" w:color="auto"/>
            <w:right w:val="none" w:sz="0" w:space="0" w:color="auto"/>
          </w:divBdr>
        </w:div>
        <w:div w:id="1871331464">
          <w:marLeft w:val="0"/>
          <w:marRight w:val="0"/>
          <w:marTop w:val="0"/>
          <w:marBottom w:val="0"/>
          <w:divBdr>
            <w:top w:val="none" w:sz="0" w:space="0" w:color="auto"/>
            <w:left w:val="none" w:sz="0" w:space="0" w:color="auto"/>
            <w:bottom w:val="none" w:sz="0" w:space="0" w:color="auto"/>
            <w:right w:val="none" w:sz="0" w:space="0" w:color="auto"/>
          </w:divBdr>
        </w:div>
      </w:divsChild>
    </w:div>
    <w:div w:id="1871331418">
      <w:marLeft w:val="0"/>
      <w:marRight w:val="0"/>
      <w:marTop w:val="0"/>
      <w:marBottom w:val="0"/>
      <w:divBdr>
        <w:top w:val="none" w:sz="0" w:space="0" w:color="auto"/>
        <w:left w:val="none" w:sz="0" w:space="0" w:color="auto"/>
        <w:bottom w:val="none" w:sz="0" w:space="0" w:color="auto"/>
        <w:right w:val="none" w:sz="0" w:space="0" w:color="auto"/>
      </w:divBdr>
    </w:div>
    <w:div w:id="1871331419">
      <w:marLeft w:val="0"/>
      <w:marRight w:val="0"/>
      <w:marTop w:val="0"/>
      <w:marBottom w:val="0"/>
      <w:divBdr>
        <w:top w:val="none" w:sz="0" w:space="0" w:color="auto"/>
        <w:left w:val="none" w:sz="0" w:space="0" w:color="auto"/>
        <w:bottom w:val="none" w:sz="0" w:space="0" w:color="auto"/>
        <w:right w:val="none" w:sz="0" w:space="0" w:color="auto"/>
      </w:divBdr>
    </w:div>
    <w:div w:id="1871331422">
      <w:marLeft w:val="0"/>
      <w:marRight w:val="0"/>
      <w:marTop w:val="0"/>
      <w:marBottom w:val="0"/>
      <w:divBdr>
        <w:top w:val="none" w:sz="0" w:space="0" w:color="auto"/>
        <w:left w:val="none" w:sz="0" w:space="0" w:color="auto"/>
        <w:bottom w:val="none" w:sz="0" w:space="0" w:color="auto"/>
        <w:right w:val="none" w:sz="0" w:space="0" w:color="auto"/>
      </w:divBdr>
    </w:div>
    <w:div w:id="1871331425">
      <w:marLeft w:val="0"/>
      <w:marRight w:val="0"/>
      <w:marTop w:val="0"/>
      <w:marBottom w:val="0"/>
      <w:divBdr>
        <w:top w:val="none" w:sz="0" w:space="0" w:color="auto"/>
        <w:left w:val="none" w:sz="0" w:space="0" w:color="auto"/>
        <w:bottom w:val="none" w:sz="0" w:space="0" w:color="auto"/>
        <w:right w:val="none" w:sz="0" w:space="0" w:color="auto"/>
      </w:divBdr>
    </w:div>
    <w:div w:id="1871331429">
      <w:marLeft w:val="0"/>
      <w:marRight w:val="0"/>
      <w:marTop w:val="0"/>
      <w:marBottom w:val="0"/>
      <w:divBdr>
        <w:top w:val="none" w:sz="0" w:space="0" w:color="auto"/>
        <w:left w:val="none" w:sz="0" w:space="0" w:color="auto"/>
        <w:bottom w:val="none" w:sz="0" w:space="0" w:color="auto"/>
        <w:right w:val="none" w:sz="0" w:space="0" w:color="auto"/>
      </w:divBdr>
    </w:div>
    <w:div w:id="1871331430">
      <w:marLeft w:val="0"/>
      <w:marRight w:val="0"/>
      <w:marTop w:val="0"/>
      <w:marBottom w:val="0"/>
      <w:divBdr>
        <w:top w:val="none" w:sz="0" w:space="0" w:color="auto"/>
        <w:left w:val="none" w:sz="0" w:space="0" w:color="auto"/>
        <w:bottom w:val="none" w:sz="0" w:space="0" w:color="auto"/>
        <w:right w:val="none" w:sz="0" w:space="0" w:color="auto"/>
      </w:divBdr>
    </w:div>
    <w:div w:id="1871331431">
      <w:marLeft w:val="0"/>
      <w:marRight w:val="0"/>
      <w:marTop w:val="0"/>
      <w:marBottom w:val="0"/>
      <w:divBdr>
        <w:top w:val="none" w:sz="0" w:space="0" w:color="auto"/>
        <w:left w:val="none" w:sz="0" w:space="0" w:color="auto"/>
        <w:bottom w:val="none" w:sz="0" w:space="0" w:color="auto"/>
        <w:right w:val="none" w:sz="0" w:space="0" w:color="auto"/>
      </w:divBdr>
    </w:div>
    <w:div w:id="1871331432">
      <w:marLeft w:val="0"/>
      <w:marRight w:val="0"/>
      <w:marTop w:val="0"/>
      <w:marBottom w:val="0"/>
      <w:divBdr>
        <w:top w:val="none" w:sz="0" w:space="0" w:color="auto"/>
        <w:left w:val="none" w:sz="0" w:space="0" w:color="auto"/>
        <w:bottom w:val="none" w:sz="0" w:space="0" w:color="auto"/>
        <w:right w:val="none" w:sz="0" w:space="0" w:color="auto"/>
      </w:divBdr>
    </w:div>
    <w:div w:id="1871331433">
      <w:marLeft w:val="0"/>
      <w:marRight w:val="0"/>
      <w:marTop w:val="0"/>
      <w:marBottom w:val="0"/>
      <w:divBdr>
        <w:top w:val="none" w:sz="0" w:space="0" w:color="auto"/>
        <w:left w:val="none" w:sz="0" w:space="0" w:color="auto"/>
        <w:bottom w:val="none" w:sz="0" w:space="0" w:color="auto"/>
        <w:right w:val="none" w:sz="0" w:space="0" w:color="auto"/>
      </w:divBdr>
    </w:div>
    <w:div w:id="1871331434">
      <w:marLeft w:val="0"/>
      <w:marRight w:val="0"/>
      <w:marTop w:val="0"/>
      <w:marBottom w:val="0"/>
      <w:divBdr>
        <w:top w:val="none" w:sz="0" w:space="0" w:color="auto"/>
        <w:left w:val="none" w:sz="0" w:space="0" w:color="auto"/>
        <w:bottom w:val="none" w:sz="0" w:space="0" w:color="auto"/>
        <w:right w:val="none" w:sz="0" w:space="0" w:color="auto"/>
      </w:divBdr>
    </w:div>
    <w:div w:id="1871331435">
      <w:marLeft w:val="0"/>
      <w:marRight w:val="0"/>
      <w:marTop w:val="0"/>
      <w:marBottom w:val="0"/>
      <w:divBdr>
        <w:top w:val="none" w:sz="0" w:space="0" w:color="auto"/>
        <w:left w:val="none" w:sz="0" w:space="0" w:color="auto"/>
        <w:bottom w:val="none" w:sz="0" w:space="0" w:color="auto"/>
        <w:right w:val="none" w:sz="0" w:space="0" w:color="auto"/>
      </w:divBdr>
    </w:div>
    <w:div w:id="1871331437">
      <w:marLeft w:val="0"/>
      <w:marRight w:val="0"/>
      <w:marTop w:val="0"/>
      <w:marBottom w:val="0"/>
      <w:divBdr>
        <w:top w:val="none" w:sz="0" w:space="0" w:color="auto"/>
        <w:left w:val="none" w:sz="0" w:space="0" w:color="auto"/>
        <w:bottom w:val="none" w:sz="0" w:space="0" w:color="auto"/>
        <w:right w:val="none" w:sz="0" w:space="0" w:color="auto"/>
      </w:divBdr>
    </w:div>
    <w:div w:id="1871331438">
      <w:marLeft w:val="0"/>
      <w:marRight w:val="0"/>
      <w:marTop w:val="0"/>
      <w:marBottom w:val="0"/>
      <w:divBdr>
        <w:top w:val="none" w:sz="0" w:space="0" w:color="auto"/>
        <w:left w:val="none" w:sz="0" w:space="0" w:color="auto"/>
        <w:bottom w:val="none" w:sz="0" w:space="0" w:color="auto"/>
        <w:right w:val="none" w:sz="0" w:space="0" w:color="auto"/>
      </w:divBdr>
    </w:div>
    <w:div w:id="1871331441">
      <w:marLeft w:val="0"/>
      <w:marRight w:val="0"/>
      <w:marTop w:val="0"/>
      <w:marBottom w:val="0"/>
      <w:divBdr>
        <w:top w:val="none" w:sz="0" w:space="0" w:color="auto"/>
        <w:left w:val="none" w:sz="0" w:space="0" w:color="auto"/>
        <w:bottom w:val="none" w:sz="0" w:space="0" w:color="auto"/>
        <w:right w:val="none" w:sz="0" w:space="0" w:color="auto"/>
      </w:divBdr>
    </w:div>
    <w:div w:id="1871331445">
      <w:marLeft w:val="0"/>
      <w:marRight w:val="0"/>
      <w:marTop w:val="0"/>
      <w:marBottom w:val="0"/>
      <w:divBdr>
        <w:top w:val="none" w:sz="0" w:space="0" w:color="auto"/>
        <w:left w:val="none" w:sz="0" w:space="0" w:color="auto"/>
        <w:bottom w:val="none" w:sz="0" w:space="0" w:color="auto"/>
        <w:right w:val="none" w:sz="0" w:space="0" w:color="auto"/>
      </w:divBdr>
    </w:div>
    <w:div w:id="1871331446">
      <w:marLeft w:val="0"/>
      <w:marRight w:val="0"/>
      <w:marTop w:val="0"/>
      <w:marBottom w:val="0"/>
      <w:divBdr>
        <w:top w:val="none" w:sz="0" w:space="0" w:color="auto"/>
        <w:left w:val="none" w:sz="0" w:space="0" w:color="auto"/>
        <w:bottom w:val="none" w:sz="0" w:space="0" w:color="auto"/>
        <w:right w:val="none" w:sz="0" w:space="0" w:color="auto"/>
      </w:divBdr>
      <w:divsChild>
        <w:div w:id="1871331356">
          <w:marLeft w:val="0"/>
          <w:marRight w:val="0"/>
          <w:marTop w:val="0"/>
          <w:marBottom w:val="0"/>
          <w:divBdr>
            <w:top w:val="none" w:sz="0" w:space="0" w:color="auto"/>
            <w:left w:val="none" w:sz="0" w:space="0" w:color="auto"/>
            <w:bottom w:val="none" w:sz="0" w:space="0" w:color="auto"/>
            <w:right w:val="none" w:sz="0" w:space="0" w:color="auto"/>
          </w:divBdr>
          <w:divsChild>
            <w:div w:id="1871331374">
              <w:marLeft w:val="0"/>
              <w:marRight w:val="0"/>
              <w:marTop w:val="0"/>
              <w:marBottom w:val="0"/>
              <w:divBdr>
                <w:top w:val="none" w:sz="0" w:space="0" w:color="auto"/>
                <w:left w:val="none" w:sz="0" w:space="0" w:color="auto"/>
                <w:bottom w:val="none" w:sz="0" w:space="0" w:color="auto"/>
                <w:right w:val="none" w:sz="0" w:space="0" w:color="auto"/>
              </w:divBdr>
            </w:div>
          </w:divsChild>
        </w:div>
        <w:div w:id="1871331380">
          <w:marLeft w:val="0"/>
          <w:marRight w:val="0"/>
          <w:marTop w:val="0"/>
          <w:marBottom w:val="0"/>
          <w:divBdr>
            <w:top w:val="none" w:sz="0" w:space="0" w:color="auto"/>
            <w:left w:val="none" w:sz="0" w:space="0" w:color="auto"/>
            <w:bottom w:val="none" w:sz="0" w:space="0" w:color="auto"/>
            <w:right w:val="none" w:sz="0" w:space="0" w:color="auto"/>
          </w:divBdr>
        </w:div>
      </w:divsChild>
    </w:div>
    <w:div w:id="1871331447">
      <w:marLeft w:val="0"/>
      <w:marRight w:val="0"/>
      <w:marTop w:val="0"/>
      <w:marBottom w:val="0"/>
      <w:divBdr>
        <w:top w:val="none" w:sz="0" w:space="0" w:color="auto"/>
        <w:left w:val="none" w:sz="0" w:space="0" w:color="auto"/>
        <w:bottom w:val="none" w:sz="0" w:space="0" w:color="auto"/>
        <w:right w:val="none" w:sz="0" w:space="0" w:color="auto"/>
      </w:divBdr>
    </w:div>
    <w:div w:id="1871331448">
      <w:marLeft w:val="0"/>
      <w:marRight w:val="0"/>
      <w:marTop w:val="0"/>
      <w:marBottom w:val="0"/>
      <w:divBdr>
        <w:top w:val="none" w:sz="0" w:space="0" w:color="auto"/>
        <w:left w:val="none" w:sz="0" w:space="0" w:color="auto"/>
        <w:bottom w:val="none" w:sz="0" w:space="0" w:color="auto"/>
        <w:right w:val="none" w:sz="0" w:space="0" w:color="auto"/>
      </w:divBdr>
    </w:div>
    <w:div w:id="1871331449">
      <w:marLeft w:val="0"/>
      <w:marRight w:val="0"/>
      <w:marTop w:val="0"/>
      <w:marBottom w:val="0"/>
      <w:divBdr>
        <w:top w:val="none" w:sz="0" w:space="0" w:color="auto"/>
        <w:left w:val="none" w:sz="0" w:space="0" w:color="auto"/>
        <w:bottom w:val="none" w:sz="0" w:space="0" w:color="auto"/>
        <w:right w:val="none" w:sz="0" w:space="0" w:color="auto"/>
      </w:divBdr>
    </w:div>
    <w:div w:id="1871331450">
      <w:marLeft w:val="0"/>
      <w:marRight w:val="0"/>
      <w:marTop w:val="0"/>
      <w:marBottom w:val="0"/>
      <w:divBdr>
        <w:top w:val="none" w:sz="0" w:space="0" w:color="auto"/>
        <w:left w:val="none" w:sz="0" w:space="0" w:color="auto"/>
        <w:bottom w:val="none" w:sz="0" w:space="0" w:color="auto"/>
        <w:right w:val="none" w:sz="0" w:space="0" w:color="auto"/>
      </w:divBdr>
    </w:div>
    <w:div w:id="1871331452">
      <w:marLeft w:val="0"/>
      <w:marRight w:val="0"/>
      <w:marTop w:val="0"/>
      <w:marBottom w:val="0"/>
      <w:divBdr>
        <w:top w:val="none" w:sz="0" w:space="0" w:color="auto"/>
        <w:left w:val="none" w:sz="0" w:space="0" w:color="auto"/>
        <w:bottom w:val="none" w:sz="0" w:space="0" w:color="auto"/>
        <w:right w:val="none" w:sz="0" w:space="0" w:color="auto"/>
      </w:divBdr>
    </w:div>
    <w:div w:id="1871331454">
      <w:marLeft w:val="0"/>
      <w:marRight w:val="0"/>
      <w:marTop w:val="0"/>
      <w:marBottom w:val="0"/>
      <w:divBdr>
        <w:top w:val="none" w:sz="0" w:space="0" w:color="auto"/>
        <w:left w:val="none" w:sz="0" w:space="0" w:color="auto"/>
        <w:bottom w:val="none" w:sz="0" w:space="0" w:color="auto"/>
        <w:right w:val="none" w:sz="0" w:space="0" w:color="auto"/>
      </w:divBdr>
    </w:div>
    <w:div w:id="1871331456">
      <w:marLeft w:val="0"/>
      <w:marRight w:val="0"/>
      <w:marTop w:val="0"/>
      <w:marBottom w:val="0"/>
      <w:divBdr>
        <w:top w:val="none" w:sz="0" w:space="0" w:color="auto"/>
        <w:left w:val="none" w:sz="0" w:space="0" w:color="auto"/>
        <w:bottom w:val="none" w:sz="0" w:space="0" w:color="auto"/>
        <w:right w:val="none" w:sz="0" w:space="0" w:color="auto"/>
      </w:divBdr>
    </w:div>
    <w:div w:id="1871331458">
      <w:marLeft w:val="0"/>
      <w:marRight w:val="0"/>
      <w:marTop w:val="0"/>
      <w:marBottom w:val="0"/>
      <w:divBdr>
        <w:top w:val="none" w:sz="0" w:space="0" w:color="auto"/>
        <w:left w:val="none" w:sz="0" w:space="0" w:color="auto"/>
        <w:bottom w:val="none" w:sz="0" w:space="0" w:color="auto"/>
        <w:right w:val="none" w:sz="0" w:space="0" w:color="auto"/>
      </w:divBdr>
    </w:div>
    <w:div w:id="1871331459">
      <w:marLeft w:val="0"/>
      <w:marRight w:val="0"/>
      <w:marTop w:val="0"/>
      <w:marBottom w:val="0"/>
      <w:divBdr>
        <w:top w:val="none" w:sz="0" w:space="0" w:color="auto"/>
        <w:left w:val="none" w:sz="0" w:space="0" w:color="auto"/>
        <w:bottom w:val="none" w:sz="0" w:space="0" w:color="auto"/>
        <w:right w:val="none" w:sz="0" w:space="0" w:color="auto"/>
      </w:divBdr>
    </w:div>
    <w:div w:id="1871331460">
      <w:marLeft w:val="0"/>
      <w:marRight w:val="0"/>
      <w:marTop w:val="0"/>
      <w:marBottom w:val="0"/>
      <w:divBdr>
        <w:top w:val="none" w:sz="0" w:space="0" w:color="auto"/>
        <w:left w:val="none" w:sz="0" w:space="0" w:color="auto"/>
        <w:bottom w:val="none" w:sz="0" w:space="0" w:color="auto"/>
        <w:right w:val="none" w:sz="0" w:space="0" w:color="auto"/>
      </w:divBdr>
    </w:div>
    <w:div w:id="1871331462">
      <w:marLeft w:val="0"/>
      <w:marRight w:val="0"/>
      <w:marTop w:val="0"/>
      <w:marBottom w:val="0"/>
      <w:divBdr>
        <w:top w:val="none" w:sz="0" w:space="0" w:color="auto"/>
        <w:left w:val="none" w:sz="0" w:space="0" w:color="auto"/>
        <w:bottom w:val="none" w:sz="0" w:space="0" w:color="auto"/>
        <w:right w:val="none" w:sz="0" w:space="0" w:color="auto"/>
      </w:divBdr>
    </w:div>
    <w:div w:id="1871331469">
      <w:marLeft w:val="0"/>
      <w:marRight w:val="0"/>
      <w:marTop w:val="0"/>
      <w:marBottom w:val="0"/>
      <w:divBdr>
        <w:top w:val="none" w:sz="0" w:space="0" w:color="auto"/>
        <w:left w:val="none" w:sz="0" w:space="0" w:color="auto"/>
        <w:bottom w:val="none" w:sz="0" w:space="0" w:color="auto"/>
        <w:right w:val="none" w:sz="0" w:space="0" w:color="auto"/>
      </w:divBdr>
    </w:div>
    <w:div w:id="1871331471">
      <w:marLeft w:val="0"/>
      <w:marRight w:val="0"/>
      <w:marTop w:val="0"/>
      <w:marBottom w:val="0"/>
      <w:divBdr>
        <w:top w:val="none" w:sz="0" w:space="0" w:color="auto"/>
        <w:left w:val="none" w:sz="0" w:space="0" w:color="auto"/>
        <w:bottom w:val="none" w:sz="0" w:space="0" w:color="auto"/>
        <w:right w:val="none" w:sz="0" w:space="0" w:color="auto"/>
      </w:divBdr>
    </w:div>
    <w:div w:id="1871331472">
      <w:marLeft w:val="0"/>
      <w:marRight w:val="0"/>
      <w:marTop w:val="0"/>
      <w:marBottom w:val="0"/>
      <w:divBdr>
        <w:top w:val="none" w:sz="0" w:space="0" w:color="auto"/>
        <w:left w:val="none" w:sz="0" w:space="0" w:color="auto"/>
        <w:bottom w:val="none" w:sz="0" w:space="0" w:color="auto"/>
        <w:right w:val="none" w:sz="0" w:space="0" w:color="auto"/>
      </w:divBdr>
    </w:div>
    <w:div w:id="1871331473">
      <w:marLeft w:val="0"/>
      <w:marRight w:val="0"/>
      <w:marTop w:val="0"/>
      <w:marBottom w:val="0"/>
      <w:divBdr>
        <w:top w:val="none" w:sz="0" w:space="0" w:color="auto"/>
        <w:left w:val="none" w:sz="0" w:space="0" w:color="auto"/>
        <w:bottom w:val="none" w:sz="0" w:space="0" w:color="auto"/>
        <w:right w:val="none" w:sz="0" w:space="0" w:color="auto"/>
      </w:divBdr>
    </w:div>
    <w:div w:id="1871331474">
      <w:marLeft w:val="0"/>
      <w:marRight w:val="0"/>
      <w:marTop w:val="0"/>
      <w:marBottom w:val="0"/>
      <w:divBdr>
        <w:top w:val="none" w:sz="0" w:space="0" w:color="auto"/>
        <w:left w:val="none" w:sz="0" w:space="0" w:color="auto"/>
        <w:bottom w:val="none" w:sz="0" w:space="0" w:color="auto"/>
        <w:right w:val="none" w:sz="0" w:space="0" w:color="auto"/>
      </w:divBdr>
    </w:div>
    <w:div w:id="1871331475">
      <w:marLeft w:val="0"/>
      <w:marRight w:val="0"/>
      <w:marTop w:val="0"/>
      <w:marBottom w:val="0"/>
      <w:divBdr>
        <w:top w:val="none" w:sz="0" w:space="0" w:color="auto"/>
        <w:left w:val="none" w:sz="0" w:space="0" w:color="auto"/>
        <w:bottom w:val="none" w:sz="0" w:space="0" w:color="auto"/>
        <w:right w:val="none" w:sz="0" w:space="0" w:color="auto"/>
      </w:divBdr>
    </w:div>
    <w:div w:id="1871331476">
      <w:marLeft w:val="0"/>
      <w:marRight w:val="0"/>
      <w:marTop w:val="0"/>
      <w:marBottom w:val="0"/>
      <w:divBdr>
        <w:top w:val="none" w:sz="0" w:space="0" w:color="auto"/>
        <w:left w:val="none" w:sz="0" w:space="0" w:color="auto"/>
        <w:bottom w:val="none" w:sz="0" w:space="0" w:color="auto"/>
        <w:right w:val="none" w:sz="0" w:space="0" w:color="auto"/>
      </w:divBdr>
    </w:div>
    <w:div w:id="18713314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ala.stat.gov.kz/obscheobrazovatelnye-shkoly-po-tipu-mestnost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1115</TotalTime>
  <Pages>6</Pages>
  <Words>6939</Words>
  <Characters>3956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Admin</cp:lastModifiedBy>
  <cp:revision>7</cp:revision>
  <dcterms:created xsi:type="dcterms:W3CDTF">2023-08-14T12:03:00Z</dcterms:created>
  <dcterms:modified xsi:type="dcterms:W3CDTF">2023-10-30T14:30:00Z</dcterms:modified>
</cp:coreProperties>
</file>